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57" w:rsidRPr="006A078F" w:rsidRDefault="005D1EEA" w:rsidP="00833936">
      <w:pPr>
        <w:tabs>
          <w:tab w:val="left" w:pos="877"/>
          <w:tab w:val="center" w:pos="462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margin-left:454.15pt;margin-top:-29.45pt;width:36pt;height:35.4pt;z-index:40" stroked="f">
            <v:textbox>
              <w:txbxContent>
                <w:p w:rsidR="00DC2E16" w:rsidRPr="00FC33D1" w:rsidRDefault="00FC33D1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88" style="position:absolute;margin-left:2.75pt;margin-top:5.95pt;width:126pt;height:36pt;z-index:1" fillcolor="#fabf8f" strokecolor="#fabf8f" strokeweight="1pt">
            <v:fill opacity="27525f" color2="#fde9d9" angle="-45" focusposition="1" focussize="" focus="-50%" type="gradient"/>
            <v:shadow on="t" type="perspective" color="#974706" opacity=".5" offset="1pt" offset2="-3pt"/>
            <v:textbox style="mso-next-textbox:#_x0000_s1088">
              <w:txbxContent>
                <w:p w:rsidR="008509E3" w:rsidRPr="00412CE7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1.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หลักการและเหตุผล</w:t>
                  </w:r>
                </w:p>
                <w:p w:rsidR="008509E3" w:rsidRDefault="008509E3" w:rsidP="002C6857"/>
              </w:txbxContent>
            </v:textbox>
          </v:rect>
        </w:pict>
      </w:r>
      <w:r w:rsidR="00833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393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D4CFD" w:rsidRPr="006A078F" w:rsidRDefault="001D4CFD" w:rsidP="001D4CF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</w:rPr>
        <w:t xml:space="preserve">1.1  </w:t>
      </w:r>
      <w:r w:rsidRPr="006A078F">
        <w:rPr>
          <w:rFonts w:ascii="TH SarabunPSK" w:hAnsi="TH SarabunPSK" w:cs="TH SarabunPSK"/>
          <w:sz w:val="32"/>
          <w:szCs w:val="32"/>
          <w:cs/>
        </w:rPr>
        <w:t>คณะกรรมการกลางข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าราชการหรือพนักงานส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Pr="006A078F">
        <w:rPr>
          <w:rFonts w:ascii="TH SarabunPSK" w:hAnsi="TH SarabunPSK" w:cs="TH SarabunPSK"/>
          <w:sz w:val="32"/>
          <w:szCs w:val="32"/>
          <w:cs/>
        </w:rPr>
        <w:t>ก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จ</w:t>
      </w:r>
      <w:r w:rsidRPr="006A078F">
        <w:rPr>
          <w:rFonts w:ascii="TH SarabunPSK" w:hAnsi="TH SarabunPSK" w:cs="TH SarabunPSK"/>
          <w:sz w:val="32"/>
          <w:szCs w:val="32"/>
        </w:rPr>
        <w:t xml:space="preserve">. , </w:t>
      </w:r>
      <w:r w:rsidRPr="006A078F">
        <w:rPr>
          <w:rFonts w:ascii="TH SarabunPSK" w:hAnsi="TH SarabunPSK" w:cs="TH SarabunPSK"/>
          <w:sz w:val="32"/>
          <w:szCs w:val="32"/>
          <w:cs/>
        </w:rPr>
        <w:t>ก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ท</w:t>
      </w:r>
      <w:r w:rsidRPr="006A078F">
        <w:rPr>
          <w:rFonts w:ascii="TH SarabunPSK" w:hAnsi="TH SarabunPSK" w:cs="TH SarabunPSK"/>
          <w:sz w:val="32"/>
          <w:szCs w:val="32"/>
        </w:rPr>
        <w:t xml:space="preserve">. </w:t>
      </w:r>
      <w:r w:rsidRPr="006A078F">
        <w:rPr>
          <w:rFonts w:ascii="TH SarabunPSK" w:hAnsi="TH SarabunPSK" w:cs="TH SarabunPSK"/>
          <w:sz w:val="32"/>
          <w:szCs w:val="32"/>
          <w:cs/>
        </w:rPr>
        <w:t>หรือ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ก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อบต</w:t>
      </w:r>
      <w:r w:rsidRPr="006A078F">
        <w:rPr>
          <w:rFonts w:ascii="TH SarabunPSK" w:hAnsi="TH SarabunPSK" w:cs="TH SarabunPSK"/>
          <w:sz w:val="32"/>
          <w:szCs w:val="32"/>
        </w:rPr>
        <w:t xml:space="preserve">.) </w:t>
      </w:r>
      <w:r w:rsidR="0093085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ได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มีประกาศคณะกรรมการกลางข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าราชการหรือพนักงานส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Pr="006A078F">
        <w:rPr>
          <w:rFonts w:ascii="TH SarabunPSK" w:hAnsi="TH SarabunPSK" w:cs="TH SarabunPSK"/>
          <w:sz w:val="32"/>
          <w:szCs w:val="32"/>
          <w:cs/>
        </w:rPr>
        <w:t>ก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จ</w:t>
      </w:r>
      <w:r w:rsidRPr="006A078F">
        <w:rPr>
          <w:rFonts w:ascii="TH SarabunPSK" w:hAnsi="TH SarabunPSK" w:cs="TH SarabunPSK"/>
          <w:sz w:val="32"/>
          <w:szCs w:val="32"/>
        </w:rPr>
        <w:t xml:space="preserve">. , </w:t>
      </w:r>
      <w:r w:rsidRPr="006A078F">
        <w:rPr>
          <w:rFonts w:ascii="TH SarabunPSK" w:hAnsi="TH SarabunPSK" w:cs="TH SarabunPSK"/>
          <w:sz w:val="32"/>
          <w:szCs w:val="32"/>
          <w:cs/>
        </w:rPr>
        <w:t>ก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ท</w:t>
      </w:r>
      <w:r w:rsidRPr="006A078F">
        <w:rPr>
          <w:rFonts w:ascii="TH SarabunPSK" w:hAnsi="TH SarabunPSK" w:cs="TH SarabunPSK"/>
          <w:sz w:val="32"/>
          <w:szCs w:val="32"/>
        </w:rPr>
        <w:t xml:space="preserve">. </w:t>
      </w:r>
      <w:r w:rsidRPr="006A078F">
        <w:rPr>
          <w:rFonts w:ascii="TH SarabunPSK" w:hAnsi="TH SarabunPSK" w:cs="TH SarabunPSK"/>
          <w:sz w:val="32"/>
          <w:szCs w:val="32"/>
          <w:cs/>
        </w:rPr>
        <w:t>หรือ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ก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อบต</w:t>
      </w:r>
      <w:r w:rsidRPr="006A078F">
        <w:rPr>
          <w:rFonts w:ascii="TH SarabunPSK" w:hAnsi="TH SarabunPSK" w:cs="TH SarabunPSK"/>
          <w:sz w:val="32"/>
          <w:szCs w:val="32"/>
        </w:rPr>
        <w:t xml:space="preserve">.) </w:t>
      </w:r>
      <w:r w:rsidRPr="006A078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30859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มาตรฐานทั่วไปเกี่ยวกับการจัดทำมาตรฐานกำหนดตำแหน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งข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าราชการหรือพนักงานส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พ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ศ</w:t>
      </w:r>
      <w:r w:rsidRPr="006A078F">
        <w:rPr>
          <w:rFonts w:ascii="TH SarabunPSK" w:hAnsi="TH SarabunPSK" w:cs="TH SarabunPSK"/>
          <w:sz w:val="32"/>
          <w:szCs w:val="32"/>
        </w:rPr>
        <w:t>. 2558</w:t>
      </w:r>
      <w:r w:rsidR="0093085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และเรื่อง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มาตรฐานทั่วไปเกี่ยวกับโครงสร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างส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วนราชการและระดับตำแหน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งขององค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์</w:t>
      </w:r>
      <w:r w:rsidRPr="006A078F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พ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ศ</w:t>
      </w:r>
      <w:r w:rsidRPr="006A078F">
        <w:rPr>
          <w:rFonts w:ascii="TH SarabunPSK" w:hAnsi="TH SarabunPSK" w:cs="TH SarabunPSK"/>
          <w:sz w:val="32"/>
          <w:szCs w:val="32"/>
        </w:rPr>
        <w:t xml:space="preserve">. 2558 </w:t>
      </w:r>
      <w:r w:rsidRPr="006A078F">
        <w:rPr>
          <w:rFonts w:ascii="TH SarabunPSK" w:hAnsi="TH SarabunPSK" w:cs="TH SarabunPSK"/>
          <w:sz w:val="32"/>
          <w:szCs w:val="32"/>
          <w:cs/>
        </w:rPr>
        <w:t>จึงต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องมีการปรับปรุงแผนอัตรากำลังในรายการต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างๆ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ที่เกี่ยวข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sz w:val="32"/>
          <w:szCs w:val="32"/>
          <w:cs/>
        </w:rPr>
        <w:t>อง</w:t>
      </w:r>
    </w:p>
    <w:p w:rsidR="002C6857" w:rsidRPr="006A078F" w:rsidRDefault="00930859" w:rsidP="00930859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Pr="006A078F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ประกาศคณะกรรมการกลางพนักงาน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เทศบาล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</w:rPr>
        <w:t>(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</w:rPr>
        <w:t>.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>เรื่องมาตรฐาน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ทั่วไปเกี่ยวกับอัตราตำแหน่ง กำหนดให้คณะกรรมการพนักงาน</w:t>
      </w:r>
      <w:r w:rsidR="00A44FFE" w:rsidRPr="006A078F">
        <w:rPr>
          <w:rFonts w:ascii="TH SarabunPSK" w:hAnsi="TH SarabunPSK" w:cs="TH SarabunPSK"/>
          <w:sz w:val="32"/>
          <w:szCs w:val="32"/>
          <w:cs/>
        </w:rPr>
        <w:t>เทศบาลจังหวัดอำนาจเจริญ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</w:rPr>
        <w:t>(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</w:rPr>
        <w:t>.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>กำหนดตำแหน่ง</w:t>
      </w:r>
      <w:r w:rsidR="00A44FFE" w:rsidRPr="006A078F">
        <w:rPr>
          <w:rFonts w:ascii="TH SarabunPSK" w:hAnsi="TH SarabunPSK" w:cs="TH SarabunPSK"/>
          <w:spacing w:val="-4"/>
          <w:sz w:val="32"/>
          <w:szCs w:val="32"/>
          <w:cs/>
        </w:rPr>
        <w:t>พนักงานเทศบาล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ว่าจะมีตำแหน่งใด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และคุณภาพของงานปริมาณ ตลอดจนทั้งภาระค่าใช้จ่ายขององค์กรปกครองส่วนท้องถิ่น 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</w:rPr>
        <w:t>(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  <w:cs/>
        </w:rPr>
        <w:t>อบจ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</w:rPr>
        <w:t>.,</w:t>
      </w:r>
      <w:r w:rsidR="00977FB3">
        <w:rPr>
          <w:rFonts w:ascii="TH SarabunPSK" w:hAnsi="TH SarabunPSK" w:cs="TH SarabunPSK"/>
          <w:spacing w:val="-8"/>
          <w:sz w:val="32"/>
          <w:szCs w:val="32"/>
          <w:cs/>
        </w:rPr>
        <w:t>เทศบาล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  <w:cs/>
        </w:rPr>
        <w:t>อบต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</w:rPr>
        <w:t xml:space="preserve">.)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ที่จะต้องจ่ายในด้านบุคคล โดยให้</w:t>
      </w:r>
      <w:r w:rsidR="00703C62" w:rsidRPr="006A078F">
        <w:rPr>
          <w:rFonts w:ascii="TH SarabunPSK" w:hAnsi="TH SarabunPSK" w:cs="TH SarabunPSK" w:hint="cs"/>
          <w:spacing w:val="-8"/>
          <w:sz w:val="32"/>
          <w:szCs w:val="32"/>
          <w:cs/>
        </w:rPr>
        <w:t>เทศบาล</w:t>
      </w:r>
      <w:r w:rsidR="002C6857" w:rsidRPr="006A078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จัดทำแผนอัตรากำลัง</w:t>
      </w:r>
      <w:r w:rsidR="00A44FFE" w:rsidRPr="006A078F">
        <w:rPr>
          <w:rFonts w:ascii="TH SarabunPSK" w:hAnsi="TH SarabunPSK" w:cs="TH SarabunPSK"/>
          <w:sz w:val="32"/>
          <w:szCs w:val="32"/>
          <w:cs/>
        </w:rPr>
        <w:t xml:space="preserve">พนักงานเทศบาล 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คณะกรรมการกลางพนักงานเทศบาล 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>(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>.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pacing w:val="-4"/>
          <w:sz w:val="32"/>
          <w:szCs w:val="32"/>
          <w:cs/>
        </w:rPr>
        <w:t>ทั้งนี้ ให้เป็นไปตามหลักเกณฑ์ และวิธีการที่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คณะกรรมการกลางพนักงานเทศบาล 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>(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>.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2C6857" w:rsidRPr="006A078F" w:rsidRDefault="00930859" w:rsidP="00930859">
      <w:pPr>
        <w:tabs>
          <w:tab w:val="left" w:pos="1418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pacing w:val="-6"/>
          <w:sz w:val="32"/>
          <w:szCs w:val="32"/>
          <w:cs/>
        </w:rPr>
        <w:tab/>
        <w:t>1.</w:t>
      </w:r>
      <w:r w:rsidRPr="006A078F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12CE7" w:rsidRPr="006A078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>ประกาศ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คณะกรรมการกลางพนักงานเทศบาล 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>(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>.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="00A44FFE" w:rsidRPr="006A078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pacing w:val="-6"/>
          <w:sz w:val="32"/>
          <w:szCs w:val="32"/>
          <w:cs/>
        </w:rPr>
        <w:t>เรื่องมาตรฐาน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ทั่วไปเกี่ยวกับพนักงานจ้าง ลงวันที่ 12 พฤษภาคม 2547 โดยมาตรฐานทั่วไปเกี่ยวกับพนักงานจ้างสำหรับองค์กรปกครองส่วนท้องถิ่นดังกล่าว กำหนดเพื่อเป็นการปรับปรุงแนวทางการบริหารงานบุคคลของลูกจ้าง ให้เกิดความเหมาะสมและให้การปฏิบัติหน้าที่ราชการขององค์กรปกครองส่วนท้องถิ่นเกิดความคล่องตัว ประสิทธิภาพ ประสิทธิผลและประโยชน์สูงสุดในการบริหารงานบุคคลขององค์กรปกครองส่วนท้องถิ่น โดยได้กำหนดให้</w:t>
      </w:r>
      <w:r w:rsidR="004B0408" w:rsidRPr="006A078F">
        <w:rPr>
          <w:rFonts w:ascii="TH SarabunPSK" w:hAnsi="TH SarabunPSK" w:cs="TH SarabunPSK"/>
          <w:sz w:val="32"/>
          <w:szCs w:val="32"/>
          <w:cs/>
        </w:rPr>
        <w:t>คณะกรรมการพนักงานเทศบาลจังหวัดอำนาจเจริญ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</w:rPr>
        <w:t>(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</w:rPr>
        <w:t>.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นำมาตรฐานทั่วไปเกี่ยวกับพนักงานจ้างมากำหนดเป็นประกาศหลักเกณฑ์และเงื่อนไขเกี่ยวกับพนักงานจ้าง พร้อมทั้งให้องค์กรปกครองส่วนท้องถิ่นดำเนินการจัดทำแผนอัตรากำลัง 3 ปี ตาม</w:t>
      </w:r>
      <w:r w:rsidR="004B0408" w:rsidRPr="006A078F">
        <w:rPr>
          <w:rFonts w:ascii="TH SarabunPSK" w:hAnsi="TH SarabunPSK" w:cs="TH SarabunPSK"/>
          <w:sz w:val="32"/>
          <w:szCs w:val="32"/>
          <w:cs/>
        </w:rPr>
        <w:t>คณะกรรมการพนักงานเทศบาลจังหวัดอำนาจเจริญ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</w:rPr>
        <w:t>(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</w:rPr>
        <w:t>.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4B0408" w:rsidRPr="006A078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เรื่อง มาตรฐานทั่วไป</w:t>
      </w:r>
      <w:r w:rsidR="00785A21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เกี่ยวกับพนักงานจ้าง</w:t>
      </w:r>
      <w:r w:rsidR="00A44FFE" w:rsidRPr="006A078F">
        <w:rPr>
          <w:rFonts w:ascii="TH SarabunPSK" w:hAnsi="TH SarabunPSK" w:cs="TH SarabunPSK"/>
          <w:sz w:val="32"/>
          <w:szCs w:val="32"/>
          <w:cs/>
        </w:rPr>
        <w:t xml:space="preserve"> (ฉบับที่ 3) ลงวันที่ </w:t>
      </w:r>
      <w:r w:rsidR="000E4023" w:rsidRPr="006A078F">
        <w:rPr>
          <w:rFonts w:ascii="TH SarabunPSK" w:hAnsi="TH SarabunPSK" w:cs="TH SarabunPSK" w:hint="cs"/>
          <w:sz w:val="32"/>
          <w:szCs w:val="32"/>
          <w:cs/>
        </w:rPr>
        <w:t xml:space="preserve">  30   กรกฎาคม  2557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6857" w:rsidRPr="006A078F" w:rsidRDefault="002C6857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="00930859" w:rsidRPr="006A078F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="00930859" w:rsidRPr="006A078F">
        <w:rPr>
          <w:rFonts w:ascii="TH SarabunPSK" w:hAnsi="TH SarabunPSK" w:cs="TH SarabunPSK" w:hint="cs"/>
          <w:spacing w:val="-6"/>
          <w:sz w:val="32"/>
          <w:szCs w:val="32"/>
          <w:cs/>
        </w:rPr>
        <w:t>4</w:t>
      </w:r>
      <w:r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412CE7" w:rsidRPr="006A078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คณะกรรมการกลางพนักงานเทศบาล 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</w:rPr>
        <w:t>(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</w:rPr>
        <w:t>.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="004B0408" w:rsidRPr="006A078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pacing w:val="-6"/>
          <w:sz w:val="32"/>
          <w:szCs w:val="32"/>
          <w:cs/>
        </w:rPr>
        <w:t>ได้มีมติเห็นชอบ</w:t>
      </w:r>
      <w:r w:rsidRPr="006A078F">
        <w:rPr>
          <w:rFonts w:ascii="TH SarabunPSK" w:hAnsi="TH SarabunPSK" w:cs="TH SarabunPSK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</w:t>
      </w:r>
      <w:r w:rsidR="00703C62" w:rsidRPr="006A078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เทศบาล </w:t>
      </w:r>
      <w:r w:rsidRPr="006A078F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</w:t>
      </w:r>
      <w:r w:rsidR="00703C62" w:rsidRPr="006A078F"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Pr="006A078F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Pr="006A078F">
        <w:rPr>
          <w:rFonts w:ascii="TH SarabunPSK" w:hAnsi="TH SarabunPSK" w:cs="TH SarabunPSK"/>
          <w:spacing w:val="-8"/>
          <w:sz w:val="32"/>
          <w:szCs w:val="32"/>
          <w:cs/>
        </w:rPr>
        <w:t>กรอบในการกำหนดตำแหน่งและการใช้ตำแหน่ง</w:t>
      </w:r>
      <w:r w:rsidR="004B0408" w:rsidRPr="006A078F">
        <w:rPr>
          <w:rFonts w:ascii="TH SarabunPSK" w:hAnsi="TH SarabunPSK" w:cs="TH SarabunPSK"/>
          <w:spacing w:val="-8"/>
          <w:sz w:val="32"/>
          <w:szCs w:val="32"/>
          <w:cs/>
        </w:rPr>
        <w:t>พนักงานเทศบาล</w:t>
      </w:r>
      <w:r w:rsidRPr="006A078F">
        <w:rPr>
          <w:rFonts w:ascii="TH SarabunPSK" w:hAnsi="TH SarabunPSK" w:cs="TH SarabunPSK"/>
          <w:spacing w:val="-8"/>
          <w:sz w:val="32"/>
          <w:szCs w:val="32"/>
          <w:cs/>
        </w:rPr>
        <w:t xml:space="preserve"> ลูกจ้างประจำและพนักงานจ้าง โดยให้เสนอให้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คณะกรรมการพนักงานเทศบาลจังหวัดอำนาจเจริญ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>(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>.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พิ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จารณาให้ความเห็นชอบ โดยได้กำหนดให้องค์กรปกครองส่วนท้องถิ่น </w:t>
      </w:r>
      <w:r w:rsidRPr="006A078F">
        <w:rPr>
          <w:rFonts w:ascii="TH SarabunPSK" w:hAnsi="TH SarabunPSK" w:cs="TH SarabunPSK"/>
          <w:sz w:val="32"/>
          <w:szCs w:val="32"/>
        </w:rPr>
        <w:t>(</w:t>
      </w:r>
      <w:r w:rsidRPr="006A078F">
        <w:rPr>
          <w:rFonts w:ascii="TH SarabunPSK" w:hAnsi="TH SarabunPSK" w:cs="TH SarabunPSK"/>
          <w:sz w:val="32"/>
          <w:szCs w:val="32"/>
          <w:cs/>
        </w:rPr>
        <w:t>อบจ</w:t>
      </w:r>
      <w:r w:rsidRPr="006A078F">
        <w:rPr>
          <w:rFonts w:ascii="TH SarabunPSK" w:hAnsi="TH SarabunPSK" w:cs="TH SarabunPSK"/>
          <w:sz w:val="32"/>
          <w:szCs w:val="32"/>
        </w:rPr>
        <w:t>.,</w:t>
      </w:r>
      <w:r w:rsidRPr="006A078F">
        <w:rPr>
          <w:rFonts w:ascii="TH SarabunPSK" w:hAnsi="TH SarabunPSK" w:cs="TH SarabunPSK"/>
          <w:sz w:val="32"/>
          <w:szCs w:val="32"/>
          <w:cs/>
        </w:rPr>
        <w:t>เทศบาล หรือ อบต</w:t>
      </w:r>
      <w:r w:rsidRPr="006A078F">
        <w:rPr>
          <w:rFonts w:ascii="TH SarabunPSK" w:hAnsi="TH SarabunPSK" w:cs="TH SarabunPSK"/>
          <w:sz w:val="32"/>
          <w:szCs w:val="32"/>
        </w:rPr>
        <w:t xml:space="preserve">.) </w:t>
      </w:r>
      <w:r w:rsidRPr="006A078F">
        <w:rPr>
          <w:rFonts w:ascii="TH SarabunPSK" w:hAnsi="TH SarabunPSK" w:cs="TH SarabunPSK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03C62" w:rsidRPr="006A078F"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Pr="006A07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</w:t>
      </w:r>
      <w:r w:rsidR="00703C62"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6A078F">
        <w:rPr>
          <w:rFonts w:ascii="TH SarabunPSK" w:hAnsi="TH SarabunPSK" w:cs="TH SarabunPSK"/>
          <w:sz w:val="32"/>
          <w:szCs w:val="32"/>
          <w:cs/>
        </w:rPr>
        <w:t>ถิ่นตามแผนอัตรากำลัง</w:t>
      </w:r>
      <w:r w:rsidR="000279FC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78F">
        <w:rPr>
          <w:rFonts w:ascii="TH SarabunPSK" w:hAnsi="TH SarabunPSK" w:cs="TH SarabunPSK"/>
          <w:sz w:val="32"/>
          <w:szCs w:val="32"/>
        </w:rPr>
        <w:t xml:space="preserve">3 </w:t>
      </w:r>
      <w:r w:rsidR="000279FC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ปี</w:t>
      </w:r>
    </w:p>
    <w:p w:rsidR="002C6857" w:rsidRPr="006A078F" w:rsidRDefault="002C6857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  <w:t>1.</w:t>
      </w:r>
      <w:r w:rsidR="00930859" w:rsidRPr="006A078F">
        <w:rPr>
          <w:rFonts w:ascii="TH SarabunPSK" w:hAnsi="TH SarabunPSK" w:cs="TH SarabunPSK" w:hint="cs"/>
          <w:sz w:val="32"/>
          <w:szCs w:val="32"/>
          <w:cs/>
        </w:rPr>
        <w:t>5</w:t>
      </w:r>
      <w:r w:rsidR="00412CE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จากหลักการและเหตุผลดังกล่าว 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="00412CE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จึงได้</w:t>
      </w:r>
      <w:r w:rsidR="00930859" w:rsidRPr="006A078F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แผนอัตรากำลัง </w:t>
      </w:r>
      <w:r w:rsidR="00412CE7"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 xml:space="preserve">3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ปี สำหรับปีงบประมาณ พ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ศ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="00930859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A41E3">
        <w:rPr>
          <w:rFonts w:ascii="TH SarabunPSK" w:hAnsi="TH SarabunPSK" w:cs="TH SarabunPSK"/>
          <w:sz w:val="32"/>
          <w:szCs w:val="32"/>
        </w:rPr>
        <w:t>2561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>-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>25</w:t>
      </w:r>
      <w:r w:rsidR="002A41E3">
        <w:rPr>
          <w:rFonts w:ascii="TH SarabunPSK" w:hAnsi="TH SarabunPSK" w:cs="TH SarabunPSK"/>
          <w:sz w:val="32"/>
          <w:szCs w:val="32"/>
          <w:cs/>
        </w:rPr>
        <w:t>6</w:t>
      </w:r>
      <w:r w:rsidR="002A41E3">
        <w:rPr>
          <w:rFonts w:ascii="TH SarabunPSK" w:hAnsi="TH SarabunPSK" w:cs="TH SarabunPSK" w:hint="cs"/>
          <w:sz w:val="32"/>
          <w:szCs w:val="32"/>
          <w:cs/>
        </w:rPr>
        <w:t>3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703C62" w:rsidRPr="006A078F">
        <w:rPr>
          <w:rFonts w:ascii="TH SarabunPSK" w:hAnsi="TH SarabunPSK" w:cs="TH SarabunPSK"/>
          <w:sz w:val="32"/>
          <w:szCs w:val="32"/>
        </w:rPr>
        <w:t xml:space="preserve">  </w:t>
      </w:r>
    </w:p>
    <w:p w:rsidR="002C6857" w:rsidRPr="006A078F" w:rsidRDefault="005D1EEA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89" style="position:absolute;left:0;text-align:left;margin-left:-1.8pt;margin-top:8.2pt;width:96pt;height:36pt;z-index:2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89">
              <w:txbxContent>
                <w:p w:rsidR="008509E3" w:rsidRPr="00412CE7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2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.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วัตถุประสงค์</w:t>
                  </w:r>
                </w:p>
                <w:p w:rsidR="008509E3" w:rsidRDefault="008509E3" w:rsidP="002C6857"/>
              </w:txbxContent>
            </v:textbox>
          </v:rect>
        </w:pic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857" w:rsidRPr="006A078F" w:rsidRDefault="002C6857" w:rsidP="004E699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="00412CE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Pr="006A078F">
        <w:rPr>
          <w:rFonts w:ascii="TH SarabunPSK" w:hAnsi="TH SarabunPSK" w:cs="TH SarabunPSK"/>
          <w:sz w:val="32"/>
          <w:szCs w:val="32"/>
          <w:cs/>
        </w:rPr>
        <w:t>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</w:p>
    <w:p w:rsidR="002C6857" w:rsidRPr="006A078F" w:rsidRDefault="005D1EEA" w:rsidP="00412CE7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13" type="#_x0000_t202" style="position:absolute;left:0;text-align:left;margin-left:462.25pt;margin-top:-36.75pt;width:36pt;height:35.4pt;z-index:41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</w:t>
                  </w:r>
                </w:p>
              </w:txbxContent>
            </v:textbox>
          </v:shape>
        </w:pic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="00B777CE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เทศบาล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ตาม</w:t>
      </w:r>
      <w:r w:rsidR="00703C62" w:rsidRPr="006A078F">
        <w:rPr>
          <w:rFonts w:ascii="TH SarabunPSK" w:hAnsi="TH SarabunPSK" w:cs="TH SarabunPSK" w:hint="cs"/>
          <w:sz w:val="32"/>
          <w:szCs w:val="32"/>
          <w:cs/>
        </w:rPr>
        <w:t>พระราชบัญญัติเทศบาล พ.ศ.2496 แก้ไขเพิ่มเติมถึงปัจจุบัน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2C6857" w:rsidRPr="006A078F">
        <w:rPr>
          <w:rFonts w:ascii="TH SarabunPSK" w:hAnsi="TH SarabunPSK" w:cs="TH SarabunPSK"/>
          <w:sz w:val="32"/>
          <w:szCs w:val="32"/>
        </w:rPr>
        <w:t>.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ศ</w:t>
      </w:r>
      <w:r w:rsidR="002C6857" w:rsidRPr="006A078F">
        <w:rPr>
          <w:rFonts w:ascii="TH SarabunPSK" w:hAnsi="TH SarabunPSK" w:cs="TH SarabunPSK"/>
          <w:sz w:val="32"/>
          <w:szCs w:val="32"/>
        </w:rPr>
        <w:t>. 2542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 และกฎหมายที่เกี่ยวข้อง</w:t>
      </w:r>
    </w:p>
    <w:p w:rsidR="002C6857" w:rsidRPr="006A078F" w:rsidRDefault="002C6857" w:rsidP="00412CE7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2.3 </w:t>
      </w:r>
      <w:r w:rsidR="00412CE7" w:rsidRPr="006A07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>เพื่อให้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คณะกรรมการพนักงานเทศบาลจังหวัดอำนาจเจริญ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>(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>.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>สามารถตรวจสอบ</w:t>
      </w:r>
      <w:r w:rsidRPr="006A078F">
        <w:rPr>
          <w:rFonts w:ascii="TH SarabunPSK" w:hAnsi="TH SarabunPSK" w:cs="TH SarabunPSK"/>
          <w:sz w:val="32"/>
          <w:szCs w:val="32"/>
          <w:cs/>
        </w:rPr>
        <w:t>การกำหนดตำแหน่งและการใช้ตำแหน่ง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 xml:space="preserve">พนักงานเทศบาล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ลูกจ้างประจำว่าถูกต้องเหมาะสมหรือไม่</w:t>
      </w:r>
    </w:p>
    <w:p w:rsidR="002C6857" w:rsidRPr="006A078F" w:rsidRDefault="002C6857" w:rsidP="00412CE7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2.4 </w:t>
      </w:r>
      <w:r w:rsidR="00412CE7" w:rsidRPr="006A07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>เพื่อให้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คณะกรรมการพนักงานเทศบาลจังหวัดอำนาจเจริญ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>(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>.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B777CE" w:rsidRPr="006A078F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>สามารถตรวจสอบ</w:t>
      </w:r>
      <w:r w:rsidRPr="006A078F">
        <w:rPr>
          <w:rFonts w:ascii="TH SarabunPSK" w:hAnsi="TH SarabunPSK" w:cs="TH SarabunPSK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2C6857" w:rsidRPr="006A078F" w:rsidRDefault="002C6857" w:rsidP="00412CE7">
      <w:pPr>
        <w:spacing w:before="160"/>
        <w:ind w:left="144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>2.5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เพื่อเป็นแนวทางในการดำเนินการวางแผนการใช้อัตรากำลังการพัฒนาบุคลากร</w:t>
      </w:r>
    </w:p>
    <w:p w:rsidR="002C6857" w:rsidRPr="006A078F" w:rsidRDefault="002C6857" w:rsidP="004E699D">
      <w:pPr>
        <w:rPr>
          <w:rFonts w:ascii="TH SarabunPSK" w:hAnsi="TH SarabunPSK" w:cs="TH SarabunPSK"/>
          <w:sz w:val="32"/>
          <w:szCs w:val="32"/>
          <w:cs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ของ</w:t>
      </w:r>
      <w:r w:rsidR="00B777CE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</w:p>
    <w:p w:rsidR="002C6857" w:rsidRPr="006A078F" w:rsidRDefault="002C6857" w:rsidP="00412CE7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2.6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เพื่อให้</w:t>
      </w:r>
      <w:r w:rsidR="00DC6B58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="00DC6B58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สามารถวางแผนอัตรากำลัง ในการบรรจุแต่งตั้ง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 xml:space="preserve">พนักงานเทศบาล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และการใช้อัตรากำลังของบุคลากรเพื่อให้การบริหารงาน ของ</w:t>
      </w:r>
      <w:r w:rsidR="00DC6B58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Pr="006A078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6A078F">
        <w:rPr>
          <w:rFonts w:ascii="TH SarabunPSK" w:hAnsi="TH SarabunPSK" w:cs="TH SarabunPSK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2C6857" w:rsidRPr="006A078F" w:rsidRDefault="002C6857" w:rsidP="00412CE7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6A078F">
        <w:rPr>
          <w:rFonts w:ascii="TH SarabunPSK" w:hAnsi="TH SarabunPSK" w:cs="TH SarabunPSK"/>
          <w:sz w:val="32"/>
          <w:szCs w:val="32"/>
          <w:cs/>
        </w:rPr>
        <w:t>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เทศบาลใ</w:t>
      </w:r>
      <w:r w:rsidRPr="006A078F">
        <w:rPr>
          <w:rFonts w:ascii="TH SarabunPSK" w:hAnsi="TH SarabunPSK" w:cs="TH SarabunPSK"/>
          <w:sz w:val="32"/>
          <w:szCs w:val="32"/>
          <w:cs/>
        </w:rPr>
        <w:t>ห้เป็นไปตามที่กฎหมายกำหนด</w:t>
      </w:r>
    </w:p>
    <w:p w:rsidR="002C6857" w:rsidRPr="006A078F" w:rsidRDefault="002C6857" w:rsidP="00412CE7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2.8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6A078F">
        <w:rPr>
          <w:rFonts w:ascii="TH SarabunPSK" w:hAnsi="TH SarabunPSK" w:cs="TH SarabunPSK"/>
          <w:sz w:val="32"/>
          <w:szCs w:val="32"/>
          <w:cs/>
        </w:rPr>
        <w:t>มีการกำหนดตำแหน่งอัตรากำลังของบุคลากรที่สามารถตอบสนองการปฏิบัติงานของ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6A078F">
        <w:rPr>
          <w:rFonts w:ascii="TH SarabunPSK" w:hAnsi="TH SarabunPSK" w:cs="TH SarabunPSK"/>
          <w:sz w:val="32"/>
          <w:szCs w:val="32"/>
          <w:cs/>
        </w:rPr>
        <w:t>ที่มีความจำเป็นเร่งด่วน และสนอง</w:t>
      </w:r>
      <w:r w:rsidRPr="006A078F">
        <w:rPr>
          <w:rFonts w:ascii="TH SarabunPSK" w:hAnsi="TH SarabunPSK" w:cs="TH SarabunPSK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</w:t>
      </w:r>
      <w:r w:rsidR="00DC6B58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</w:p>
    <w:p w:rsidR="00930859" w:rsidRPr="006A078F" w:rsidRDefault="00930859" w:rsidP="004E699D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6A078F" w:rsidRDefault="005D1EEA" w:rsidP="004E699D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0" style="position:absolute;left:0;text-align:left;margin-left:-.1pt;margin-top:.4pt;width:297pt;height:36pt;z-index:3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90">
              <w:txbxContent>
                <w:p w:rsidR="008509E3" w:rsidRPr="00412CE7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3.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ขอบเขตและแนวทางในการจัดทำแผนอัตรากำลัง 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3 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</w:p>
                <w:p w:rsidR="008509E3" w:rsidRDefault="008509E3" w:rsidP="002C6857"/>
              </w:txbxContent>
            </v:textbox>
          </v:rect>
        </w:pict>
      </w:r>
    </w:p>
    <w:p w:rsidR="002C6857" w:rsidRPr="006A078F" w:rsidRDefault="002C6857" w:rsidP="004E699D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6A078F" w:rsidRDefault="00DC6B58" w:rsidP="002A41E3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เทศบาลตำบลหัวตะพาน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 โดยคณะกรรมการจัดทำแผนอัตรากำลัง ซึ่งประกอบด้วยนายก</w:t>
      </w:r>
      <w:r w:rsidRPr="006A078F">
        <w:rPr>
          <w:rFonts w:ascii="TH SarabunPSK" w:hAnsi="TH SarabunPSK" w:cs="TH SarabunPSK"/>
          <w:sz w:val="32"/>
          <w:szCs w:val="32"/>
          <w:cs/>
        </w:rPr>
        <w:t>เทศมนตรีตำบลหัวตะพาน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 เป็นประธาน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ปลัดเทศบาลตำบลหัวตะพาน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6A078F">
        <w:rPr>
          <w:rFonts w:ascii="TH SarabunPSK" w:hAnsi="TH SarabunPSK" w:cs="TH SarabunPSK"/>
          <w:sz w:val="32"/>
          <w:szCs w:val="32"/>
          <w:cs/>
        </w:rPr>
        <w:t>สำนักปลัดเทศบาล ผู้อำนวยการกอง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ทุกส่วนราชการ เป็นกรรมการ และ</w:t>
      </w:r>
      <w:r w:rsidRPr="006A078F">
        <w:rPr>
          <w:rFonts w:ascii="TH SarabunPSK" w:hAnsi="TH SarabunPSK" w:cs="TH SarabunPSK"/>
          <w:sz w:val="32"/>
          <w:szCs w:val="32"/>
          <w:cs/>
        </w:rPr>
        <w:t>พนักงานเทศบาลจำนวน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1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คนเป็นเลขานุการ จัดทำแผนอัตรากำลัง 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3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ปี โดยมีขอบเขตเนื้อหาครอบคลุมในเรื่องต่างๆ  ดังต่อไปนี้</w:t>
      </w:r>
    </w:p>
    <w:p w:rsidR="00AE475F" w:rsidRPr="006A078F" w:rsidRDefault="002C6857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</w:rPr>
        <w:t xml:space="preserve">3.1 </w:t>
      </w:r>
      <w:r w:rsidR="00412CE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วิเคราะห์ภารกิจ อำนาจหน้าที่ความรับผิดชอบของ</w:t>
      </w:r>
      <w:r w:rsidR="00AE475F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="00AE475F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ตาม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พระราชบัญญัติเทศบาล  พ.ศ. 2496  แก้ไขเพิ่มเติมถึงปัจจุบัน 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และตามพระราชบัญญัติแผนและขั้นตอนการกระจายอำนาจให้องค์กรปกครองส่วนท้องถิ่น พ</w:t>
      </w:r>
      <w:r w:rsidRPr="006A078F">
        <w:rPr>
          <w:rFonts w:ascii="TH SarabunPSK" w:hAnsi="TH SarabunPSK" w:cs="TH SarabunPSK"/>
          <w:sz w:val="32"/>
          <w:szCs w:val="32"/>
        </w:rPr>
        <w:t>.</w:t>
      </w:r>
      <w:r w:rsidRPr="006A078F">
        <w:rPr>
          <w:rFonts w:ascii="TH SarabunPSK" w:hAnsi="TH SarabunPSK" w:cs="TH SarabunPSK"/>
          <w:sz w:val="32"/>
          <w:szCs w:val="32"/>
          <w:cs/>
        </w:rPr>
        <w:t>ศ</w:t>
      </w:r>
      <w:r w:rsidRPr="006A078F">
        <w:rPr>
          <w:rFonts w:ascii="TH SarabunPSK" w:hAnsi="TH SarabunPSK" w:cs="TH SarabunPSK"/>
          <w:sz w:val="32"/>
          <w:szCs w:val="32"/>
        </w:rPr>
        <w:t>. 2542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มติคณะรัฐมนตรี นโยบายผู้บริหารและ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เทศบาลตำบลหัวตะพาน 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รวมถึงสภาพปัญหาของ</w:t>
      </w:r>
      <w:r w:rsidR="00AE475F" w:rsidRPr="006A078F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</w:p>
    <w:p w:rsidR="002C6857" w:rsidRPr="006A078F" w:rsidRDefault="00AE475F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="002C6857" w:rsidRPr="006A078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</w:t>
      </w:r>
      <w:r w:rsidRPr="006A078F">
        <w:rPr>
          <w:rFonts w:ascii="TH SarabunPSK" w:hAnsi="TH SarabunPSK" w:cs="TH SarabunPSK"/>
          <w:sz w:val="32"/>
          <w:szCs w:val="32"/>
          <w:cs/>
        </w:rPr>
        <w:t>อำนาจเจริญ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ได้อย่างมีประสิทธิภาพและตอบสนองความต้องการของประชาชน </w:t>
      </w:r>
    </w:p>
    <w:p w:rsidR="002C6857" w:rsidRPr="006A078F" w:rsidRDefault="005D1EEA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14" type="#_x0000_t202" style="position:absolute;left:0;text-align:left;margin-left:466.15pt;margin-top:-32.05pt;width:36pt;height:35.4pt;z-index:42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3</w:t>
                  </w:r>
                </w:p>
              </w:txbxContent>
            </v:textbox>
          </v:shape>
        </w:pict>
      </w:r>
      <w:r w:rsidR="002C6857" w:rsidRPr="006A078F">
        <w:rPr>
          <w:rFonts w:ascii="TH SarabunPSK" w:hAnsi="TH SarabunPSK" w:cs="TH SarabunPSK"/>
          <w:sz w:val="32"/>
          <w:szCs w:val="32"/>
        </w:rPr>
        <w:tab/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ab/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3.3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</w:rPr>
        <w:t>3.</w:t>
      </w:r>
      <w:r w:rsidRPr="006A078F">
        <w:rPr>
          <w:rFonts w:ascii="TH SarabunPSK" w:hAnsi="TH SarabunPSK" w:cs="TH SarabunPSK"/>
          <w:sz w:val="32"/>
          <w:szCs w:val="32"/>
          <w:cs/>
        </w:rPr>
        <w:t>4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412CE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กำหนดความต้องการพนักงานจ้างใน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เทศบาลตำบลหัวตะพาน 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และจำนวนข้าราชการ ลูกจ้างประจำ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078F">
        <w:rPr>
          <w:rFonts w:ascii="TH SarabunPSK" w:hAnsi="TH SarabunPSK" w:cs="TH SarabunPSK"/>
          <w:sz w:val="32"/>
          <w:szCs w:val="32"/>
          <w:cs/>
        </w:rPr>
        <w:t>ใน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เทศบาลตำบลหัวตะพาน</w:t>
      </w:r>
      <w:r w:rsidRPr="006A078F">
        <w:rPr>
          <w:rFonts w:ascii="TH SarabunPSK" w:hAnsi="TH SarabunPSK" w:cs="TH SarabunPSK"/>
          <w:sz w:val="32"/>
          <w:szCs w:val="32"/>
          <w:cs/>
        </w:rPr>
        <w:t>ประกอบการกำหนดประเภทตำแหน่งพนักงานจ้าง</w:t>
      </w:r>
    </w:p>
    <w:p w:rsidR="002C6857" w:rsidRPr="006A078F" w:rsidRDefault="002C6857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  <w:t xml:space="preserve">3.5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กำหนดประเภทตำแหน่งพนักงานจ้าง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ปริมาณงานและคุณภาพของงานให้เหมาะสมกับโครงสร้างส่วนราชการของ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>หัวตะพาน</w:t>
      </w:r>
    </w:p>
    <w:p w:rsidR="002C6857" w:rsidRPr="006A078F" w:rsidRDefault="002C6857" w:rsidP="00412CE7">
      <w:pPr>
        <w:tabs>
          <w:tab w:val="left" w:pos="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</w:rPr>
        <w:t>3.</w:t>
      </w:r>
      <w:r w:rsidRPr="006A078F">
        <w:rPr>
          <w:rFonts w:ascii="TH SarabunPSK" w:hAnsi="TH SarabunPSK" w:cs="TH SarabunPSK"/>
          <w:sz w:val="32"/>
          <w:szCs w:val="32"/>
          <w:cs/>
        </w:rPr>
        <w:t>6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412CE7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จัดทำกรอบอัตรากำลัง </w:t>
      </w:r>
      <w:r w:rsidR="00930859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 xml:space="preserve">3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93085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2C6857" w:rsidRPr="006A078F" w:rsidRDefault="002C6857" w:rsidP="00412CE7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</w:rPr>
        <w:t>3.</w:t>
      </w:r>
      <w:r w:rsidRPr="006A078F">
        <w:rPr>
          <w:rFonts w:ascii="TH SarabunPSK" w:hAnsi="TH SarabunPSK" w:cs="TH SarabunPSK"/>
          <w:sz w:val="32"/>
          <w:szCs w:val="32"/>
          <w:cs/>
        </w:rPr>
        <w:t>7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412CE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ให้ข้าราชการหรือพนักงาน</w:t>
      </w:r>
      <w:r w:rsidR="00B54000" w:rsidRPr="006A078F"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ลูกจ้างประจำและพนักงานจ้างทุกคน ได้รับการพัฒนาความรู้ความสามารถอย่างน้อยปีละ </w:t>
      </w:r>
      <w:r w:rsidRPr="006A078F">
        <w:rPr>
          <w:rFonts w:ascii="TH SarabunPSK" w:hAnsi="TH SarabunPSK" w:cs="TH SarabunPSK"/>
          <w:sz w:val="32"/>
          <w:szCs w:val="32"/>
        </w:rPr>
        <w:t xml:space="preserve">1 </w:t>
      </w:r>
      <w:r w:rsidRPr="006A078F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412CE7" w:rsidRPr="006A078F" w:rsidRDefault="00412CE7" w:rsidP="004E699D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26A01" w:rsidRPr="006A078F" w:rsidRDefault="005D1EEA" w:rsidP="004E699D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1" style="position:absolute;left:0;text-align:left;margin-left:2.5pt;margin-top:1.05pt;width:306pt;height:36pt;z-index:4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91">
              <w:txbxContent>
                <w:p w:rsidR="008509E3" w:rsidRPr="00412CE7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4.</w:t>
                  </w:r>
                  <w:r w:rsidRPr="00412CE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สภาพปัญหาของพื้นที่และความต้องการของประชาชน</w:t>
                  </w:r>
                </w:p>
                <w:p w:rsidR="008509E3" w:rsidRDefault="008509E3" w:rsidP="002C685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8509E3" w:rsidRDefault="008509E3" w:rsidP="002C6857"/>
              </w:txbxContent>
            </v:textbox>
          </v:rect>
        </w:pict>
      </w:r>
    </w:p>
    <w:p w:rsidR="002C6857" w:rsidRPr="006A078F" w:rsidRDefault="002C6857" w:rsidP="004E699D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A41E3" w:rsidRPr="002A41E3" w:rsidRDefault="002A41E3" w:rsidP="002A41E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A41E3" w:rsidRDefault="002A41E3" w:rsidP="00977FB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สภาพปัญหาของเทศบาลตำบลหัวตะพานและความต้องการของประชาชน  โดยแบ่งออกเป็นด้านต่างๆ เพื่อสะดวกในการดำเนินการแก้ไขปัญหาให้ตรงกับความต้องการของประชาชนให้มากที่สุดและเป็นประโยชน์ต่อประชาชนส่วนรวมอย่างแท้จริง ดังนี้</w:t>
      </w:r>
    </w:p>
    <w:p w:rsidR="002A41E3" w:rsidRPr="002A41E3" w:rsidRDefault="002A41E3" w:rsidP="002A41E3">
      <w:pPr>
        <w:spacing w:before="160"/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2A41E3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สภาพทั่วไปและข้อมูลพื้นฐาน</w:t>
      </w:r>
    </w:p>
    <w:p w:rsidR="002A41E3" w:rsidRPr="0012374E" w:rsidRDefault="002A41E3" w:rsidP="002A41E3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2A41E3" w:rsidRPr="002A41E3" w:rsidRDefault="002A41E3" w:rsidP="002A41E3">
      <w:pPr>
        <w:pStyle w:val="a9"/>
        <w:numPr>
          <w:ilvl w:val="0"/>
          <w:numId w:val="30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4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ด้านกายภาพ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10"/>
          <w:szCs w:val="10"/>
        </w:rPr>
      </w:pP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Pr="0012374E">
        <w:rPr>
          <w:rFonts w:ascii="TH SarabunPSK" w:hAnsi="TH SarabunPSK" w:cs="TH SarabunPSK"/>
          <w:sz w:val="32"/>
          <w:szCs w:val="32"/>
          <w:cs/>
        </w:rPr>
        <w:t>ที่ตั้งของหมู่บ้านหรือชุมชนหรือตำบล</w:t>
      </w:r>
    </w:p>
    <w:p w:rsidR="002A41E3" w:rsidRPr="0012374E" w:rsidRDefault="002A41E3" w:rsidP="002A41E3">
      <w:pPr>
        <w:rPr>
          <w:rFonts w:ascii="TH SarabunPSK" w:hAnsi="TH SarabunPSK" w:cs="TH SarabunPSK"/>
          <w:sz w:val="10"/>
          <w:szCs w:val="10"/>
          <w:cs/>
        </w:rPr>
      </w:pP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เทศบาลตำบลหัวตะพาน  มีระยะทางห่างจากตัวจังหวัดอำนาจเจริญ  38  กิโลเมตร  อยู่ทางทิศตะวันตกเฉียงใต้ของจังหวัด  ใช้ระยะเวลาเดินทางประมาณ  50  นาที  อยู่ห่างจากจังหวัดยโสธรประมาณ  52 กิโลเมตร  และอยู่ห่างจากจังหวัดอุบลราชธานี  ประมาณ  70  กิโลเมตร   มีพื้นที่เขตเทศบาลทั้งสิ้น  13.50  ตารางกิโลเมตร   ครอบคลุมพื้นที่ใน  3  ตำบล   จำนวน  10  หมู่บ้าน  ได้แก่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ตำบลหัวตะพาน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ประกอบด้วยหมู่ที่  1,2,6,7,8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ตำบลรัตนวารี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ประกอบด้วยหมู่ที่  1,2,3,7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ตำบลหนองแก้ว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ประกอบด้วยหมู่ที่  10  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ติดต่อกับเทศบาลตำบลรัตนวารีศรีเจริญ</w:t>
      </w:r>
    </w:p>
    <w:p w:rsidR="002A41E3" w:rsidRPr="0012374E" w:rsidRDefault="002A41E3" w:rsidP="002A41E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อำเภอหัวตะพานจังหวัดอำนาจเจริญ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ติดต่อกับองค์การบริหารส่วนตำบลสร้างถ่อน้อย </w:t>
      </w:r>
    </w:p>
    <w:p w:rsidR="002A41E3" w:rsidRPr="0012374E" w:rsidRDefault="002A41E3" w:rsidP="002A41E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อำเภอหัวตะพานจังหวัดอำนาจเจริญ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ทิศตะวันออก  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ติดต่อกับองค์การบริหารส่วนตำบลหนองแก้ว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12374E" w:rsidRDefault="002A41E3" w:rsidP="002A41E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อำเภอหัวตะพาน   จังหวัดอำนาจเจริญ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ติดต่อกับเทศบาลตำบลรัตนวารีศรีเจริญ</w:t>
      </w:r>
    </w:p>
    <w:p w:rsidR="002A41E3" w:rsidRPr="0012374E" w:rsidRDefault="002A41E3" w:rsidP="002A41E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อำเภอหัวตะพาน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จังหวัดอำนาจเจริญ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2A41E3" w:rsidRPr="0012374E" w:rsidRDefault="005D1EEA" w:rsidP="002A41E3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15" type="#_x0000_t202" style="position:absolute;left:0;text-align:left;margin-left:466.15pt;margin-top:-30.45pt;width:36pt;height:35.4pt;z-index:43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4</w:t>
                  </w:r>
                </w:p>
              </w:txbxContent>
            </v:textbox>
          </v:shape>
        </w:pic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  <w:t>1.2  ลักษณะภูมิประเทศ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ลักษณะภูมิประเทศโดยทั่วไปของเทศบาลตำบลหัวตะพาน  เป็นพื้นที่ราบ  มีสภาพเป็น</w:t>
      </w:r>
    </w:p>
    <w:p w:rsidR="002A41E3" w:rsidRPr="0012374E" w:rsidRDefault="002A41E3" w:rsidP="002A41E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ดินร่วนปนทรายและดินลูกรัง   ทอดยาวไปตามแนวสองข้างทางหลวง  2210  โดยมีพื้นที่อ่างเก็บน้ำและลำห้วยเสียวแบ่งครึ่งพื้นที่ออกเป็นสองส่วนใหญ่ ๆ คือ  พื้นที่ด้านตำบลรัตนวารี  กับพื้นที่ตำบลหัวตะพานพื้นที่ส่วนใหญ่น้ำท่วมไม่ถึงและเป็นที่อยู่อาศัย  ยกเว้นพื้นที่บริเวณติดต่อกับอ่างเก็บน้ำและลำห้วย</w:t>
      </w:r>
    </w:p>
    <w:p w:rsidR="002A41E3" w:rsidRPr="0012374E" w:rsidRDefault="002A41E3" w:rsidP="002A41E3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1.3  ลักษณะภูมิอากาศ</w:t>
      </w:r>
    </w:p>
    <w:p w:rsidR="002A41E3" w:rsidRPr="0012374E" w:rsidRDefault="002A41E3" w:rsidP="002A41E3">
      <w:pPr>
        <w:spacing w:after="4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ลักษณะทางภูมิอากาศเป็นแบบมรสุม  มี  3  ฤดู คือ</w:t>
      </w:r>
    </w:p>
    <w:p w:rsidR="002A41E3" w:rsidRPr="0012374E" w:rsidRDefault="002A41E3" w:rsidP="002A41E3">
      <w:pPr>
        <w:ind w:left="183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ฤดูฝน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เริ่มตั้งแต่เดือนพฤษภาคม ถึงเดือนตุลาคม  คือ  ในช่วงนี้ได้รับ</w:t>
      </w:r>
    </w:p>
    <w:p w:rsidR="002A41E3" w:rsidRPr="0012374E" w:rsidRDefault="002A41E3" w:rsidP="002A41E3">
      <w:pPr>
        <w:ind w:left="183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อิทธิพลจากมรสุมตะวันตกเฉียงใต้</w:t>
      </w:r>
    </w:p>
    <w:p w:rsidR="002A41E3" w:rsidRPr="0012374E" w:rsidRDefault="002A41E3" w:rsidP="002A41E3">
      <w:pPr>
        <w:ind w:left="183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ฤดูหนาว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เริ่มตั้งแต่เดือนพฤศจิกายน ถึงเดือนมกราคม  ในช่วงนี้ได้รับ</w:t>
      </w:r>
    </w:p>
    <w:p w:rsidR="002A41E3" w:rsidRPr="0012374E" w:rsidRDefault="002A41E3" w:rsidP="002A41E3">
      <w:pPr>
        <w:ind w:left="3270" w:firstLine="33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อิทธิพลจากลมมรสุมตะวันออกเฉียงเหนือ</w:t>
      </w:r>
    </w:p>
    <w:p w:rsidR="002A41E3" w:rsidRPr="0012374E" w:rsidRDefault="002A41E3" w:rsidP="002A41E3">
      <w:pPr>
        <w:ind w:left="183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ฤดูร้อน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เริ่มตั้งแต่เดือนกุมภาพันธ์  ถึงเดือนเมษายน  ระยะนี้อุณหภูมิ</w:t>
      </w:r>
    </w:p>
    <w:p w:rsidR="002A41E3" w:rsidRPr="0012374E" w:rsidRDefault="002A41E3" w:rsidP="002A41E3">
      <w:pPr>
        <w:ind w:left="3270" w:firstLine="33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โดยทั่วไปจะสูงมากทำให้อากาศร้อนอบอ้าว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1.4  ลักษณะของดิน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ทรัพยากรดินสภาพทั่วไปเป็นดินร่วนปนทรายไม่อุ้มน้ำ  การกัดเซาะ  พังทลาย  ของหน้าดินยังไม่มีในพื้นที่  ปัญหาสารพิษในดินยังไม่มีในพื้นที่เช่นเดียวกัน  จะมีเพียงดินขาดความอุดมสมบูรณ์  ขาดอินทรียวัตถุและแร่ธาตุในดินเท่านั้น</w:t>
      </w:r>
    </w:p>
    <w:p w:rsidR="002A41E3" w:rsidRPr="0012374E" w:rsidRDefault="002A41E3" w:rsidP="002A41E3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1.5  ลักษณะของแหล่งน้ำ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ทรัพยากรน้ำแม่น้ำสายหลัก  คือ  ลำเซบกและลำเซบาย  ซึ่งจะมีปริมาณน้ำตลอดทุกฤดูและมีน้ำหนองสามขาอีกในฤดูแล้งจะตื้นเขิน  เทศบาลตำบลหัวตะพานมีอ่างเก็บน้ำที่สำคัญคือ  หนองสามขา และห้วยเสียว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1.6  ลักษณะของไม้และป่าไม้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ทรัพยากรป่าไม้  เขตเทศบาลตำบลหัวตะพาน  ไม่มีพื้นที่ป่าไม้อนุรักษ์  คงมีแต่พื้นที่ป่าเสื่อมโทรมและอยู่ระหว่างการปฏิรูปที่ดินต่อไป</w:t>
      </w:r>
    </w:p>
    <w:p w:rsidR="002A41E3" w:rsidRPr="002A41E3" w:rsidRDefault="002A41E3" w:rsidP="002A41E3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2A41E3" w:rsidRDefault="002A41E3" w:rsidP="002A41E3">
      <w:pPr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Pr="002A4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ด้านการเมือง/การปกครอง</w:t>
      </w:r>
    </w:p>
    <w:p w:rsidR="002A41E3" w:rsidRPr="0012374E" w:rsidRDefault="002A41E3" w:rsidP="002A41E3">
      <w:pPr>
        <w:rPr>
          <w:rFonts w:ascii="TH SarabunPSK" w:hAnsi="TH SarabunPSK" w:cs="TH SarabunPSK"/>
          <w:sz w:val="16"/>
          <w:szCs w:val="16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2.1  เขตการปกครอง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เทศบาลตำบลหัวตะพาน  แบ่งเขตการปกครองออกเป็น  3  ตำบล 10  หมู่บ้าน  ได้แก่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ตำบลหัวตะพาน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ประกอบด้วยหมู่ที่  1,2,6,7,8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ตำบลรัตนวารี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ประกอบด้วยหมู่ที่  1,2,3,7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ตำบลหนองแก้ว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ประกอบด้วยหมู่ที่  10  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  <w:t xml:space="preserve">2.2  </w:t>
      </w:r>
      <w:r w:rsidRPr="0012374E">
        <w:rPr>
          <w:rFonts w:ascii="TH SarabunPSK" w:hAnsi="TH SarabunPSK" w:cs="TH SarabunPSK"/>
          <w:sz w:val="32"/>
          <w:szCs w:val="32"/>
          <w:cs/>
        </w:rPr>
        <w:t>การเลือกตั้ง</w:t>
      </w:r>
    </w:p>
    <w:p w:rsidR="002A41E3" w:rsidRPr="0012374E" w:rsidRDefault="002A41E3" w:rsidP="002A41E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การเลือกตั้งนายกเทศมนตรีตำบลหัวตะพาน  เมื่อวันที่ 23 เดือน เมษายน พ.ศ.2554</w:t>
      </w:r>
    </w:p>
    <w:p w:rsidR="002A41E3" w:rsidRPr="0012374E" w:rsidRDefault="002A41E3" w:rsidP="002A41E3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1.จำนวนผู้มีสิทธิเลือกตั้งในบัญชีรายชื่อผู้มีสิทธิเลือกตั้ง 5,284  คน</w:t>
      </w:r>
    </w:p>
    <w:p w:rsidR="002A41E3" w:rsidRPr="0012374E" w:rsidRDefault="002A41E3" w:rsidP="002A41E3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2. จำนวนผู้มีสิทธิเลือกตั้งที่มาแสดงตนรับบัตรเลือกตั้ง 3,898 คน  </w:t>
      </w:r>
    </w:p>
    <w:p w:rsidR="002A41E3" w:rsidRPr="0012374E" w:rsidRDefault="002A41E3" w:rsidP="002A41E3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3.จำนวนบัตรเลือกตั้งที่ทำเครื่องหมายในช่องไม่ลงคะแนน 37 บัตร  </w:t>
      </w:r>
    </w:p>
    <w:p w:rsidR="002A41E3" w:rsidRDefault="002A41E3" w:rsidP="002A41E3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4.จำนวนบัตรเสีย  129 บัตร</w:t>
      </w:r>
    </w:p>
    <w:p w:rsidR="00DC2E16" w:rsidRPr="0012374E" w:rsidRDefault="00DC2E16" w:rsidP="002A41E3">
      <w:pPr>
        <w:spacing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A41E3" w:rsidRPr="0012374E" w:rsidRDefault="005D1EEA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1EEA">
        <w:rPr>
          <w:rFonts w:ascii="TH SarabunPSK" w:eastAsiaTheme="minorEastAsia" w:hAnsi="TH SarabunPSK" w:cs="TH SarabunPSK"/>
          <w:b/>
          <w:bCs/>
          <w:noProof/>
          <w:sz w:val="32"/>
          <w:szCs w:val="32"/>
        </w:rPr>
        <w:lastRenderedPageBreak/>
        <w:pict>
          <v:shape id="_x0000_s1216" type="#_x0000_t202" style="position:absolute;margin-left:466.15pt;margin-top:-21.6pt;width:36pt;height:35.4pt;z-index:44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5</w:t>
                  </w:r>
                </w:p>
              </w:txbxContent>
            </v:textbox>
          </v:shape>
        </w:pict>
      </w:r>
      <w:r w:rsidR="002A41E3" w:rsidRPr="0012374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ab/>
        <w:t>3.</w:t>
      </w:r>
      <w:r w:rsidR="002A41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29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</w:t>
      </w:r>
      <w:r w:rsidR="009129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</w:t>
      </w:r>
      <w:r w:rsidR="002A41E3" w:rsidRPr="002A4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ากร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  <w:t xml:space="preserve">3.1  </w:t>
      </w:r>
      <w:r w:rsidRPr="0012374E">
        <w:rPr>
          <w:rFonts w:ascii="TH SarabunPSK" w:hAnsi="TH SarabunPSK" w:cs="TH SarabunPSK"/>
          <w:sz w:val="32"/>
          <w:szCs w:val="32"/>
          <w:cs/>
        </w:rPr>
        <w:t>ข้อมูลเกี่ยวกับจำนวนประชากร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เทศบาลตำบลหัวตะพาน  มีประชาชนรวมทั้งสิ้น   6,979คน  แยกเป็นชาย  3,424  คน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หญิง   3,555  คน  แยกตามหมู่บ้านดังนี้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2551"/>
        <w:gridCol w:w="1985"/>
        <w:gridCol w:w="1984"/>
        <w:gridCol w:w="2092"/>
      </w:tblGrid>
      <w:tr w:rsidR="002A41E3" w:rsidRPr="0012374E" w:rsidTr="002A41E3">
        <w:tc>
          <w:tcPr>
            <w:tcW w:w="959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5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ตำบล/หมู่บ้าน</w:t>
            </w:r>
          </w:p>
        </w:tc>
        <w:tc>
          <w:tcPr>
            <w:tcW w:w="198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ชาย (คน)</w:t>
            </w:r>
          </w:p>
        </w:tc>
        <w:tc>
          <w:tcPr>
            <w:tcW w:w="1984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209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รวม (คน)</w:t>
            </w:r>
          </w:p>
        </w:tc>
      </w:tr>
      <w:tr w:rsidR="002A41E3" w:rsidRPr="0012374E" w:rsidTr="002A41E3">
        <w:tc>
          <w:tcPr>
            <w:tcW w:w="959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6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7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u w:val="single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u w:val="single"/>
                <w:cs/>
              </w:rPr>
              <w:t>ตำบลหัวตะพาน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บ้านหัวตะพาน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บ้านหนองขอน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บ้านหัวตะพาน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บ้านหัวตะพาน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บ้านหัวตะพาน</w:t>
            </w:r>
          </w:p>
        </w:tc>
        <w:tc>
          <w:tcPr>
            <w:tcW w:w="198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417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336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247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427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486</w:t>
            </w:r>
          </w:p>
        </w:tc>
        <w:tc>
          <w:tcPr>
            <w:tcW w:w="1984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450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313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265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432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469</w:t>
            </w:r>
          </w:p>
        </w:tc>
        <w:tc>
          <w:tcPr>
            <w:tcW w:w="209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867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649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512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859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955</w:t>
            </w:r>
          </w:p>
        </w:tc>
      </w:tr>
      <w:tr w:rsidR="002A41E3" w:rsidRPr="0012374E" w:rsidTr="002A41E3">
        <w:tc>
          <w:tcPr>
            <w:tcW w:w="959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u w:val="single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u w:val="single"/>
                <w:cs/>
              </w:rPr>
              <w:t>ตำบลรัตนวารี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บ้านรัตนวารี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บ้านเสียว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บ้านเสียว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บ้านรัตนวารี</w:t>
            </w:r>
          </w:p>
        </w:tc>
        <w:tc>
          <w:tcPr>
            <w:tcW w:w="198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401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216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341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390</w:t>
            </w:r>
          </w:p>
        </w:tc>
        <w:tc>
          <w:tcPr>
            <w:tcW w:w="1984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463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251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358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384</w:t>
            </w:r>
          </w:p>
        </w:tc>
        <w:tc>
          <w:tcPr>
            <w:tcW w:w="209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864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467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699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774</w:t>
            </w:r>
          </w:p>
        </w:tc>
      </w:tr>
      <w:tr w:rsidR="002A41E3" w:rsidRPr="0012374E" w:rsidTr="002A41E3">
        <w:tc>
          <w:tcPr>
            <w:tcW w:w="959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u w:val="single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u w:val="single"/>
                <w:cs/>
              </w:rPr>
              <w:t>ตำบลหนองแก้ว</w:t>
            </w: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บ้านแสนสุข</w:t>
            </w:r>
          </w:p>
        </w:tc>
        <w:tc>
          <w:tcPr>
            <w:tcW w:w="198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163</w:t>
            </w:r>
          </w:p>
        </w:tc>
        <w:tc>
          <w:tcPr>
            <w:tcW w:w="1984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170</w:t>
            </w:r>
          </w:p>
        </w:tc>
        <w:tc>
          <w:tcPr>
            <w:tcW w:w="209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</w:p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333</w:t>
            </w:r>
          </w:p>
        </w:tc>
      </w:tr>
      <w:tr w:rsidR="002A41E3" w:rsidRPr="0012374E" w:rsidTr="002A41E3">
        <w:tc>
          <w:tcPr>
            <w:tcW w:w="959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85" w:type="dxa"/>
            <w:vAlign w:val="bottom"/>
          </w:tcPr>
          <w:p w:rsidR="002A41E3" w:rsidRPr="002A41E3" w:rsidRDefault="002A41E3" w:rsidP="002A41E3">
            <w:pPr>
              <w:spacing w:before="100" w:beforeAutospacing="1" w:after="100" w:afterAutospacing="1"/>
              <w:jc w:val="right"/>
              <w:rPr>
                <w:rFonts w:ascii="TH SarabunPSK" w:eastAsia="Batang" w:hAnsi="TH SarabunPSK" w:cs="TH SarabunPSK"/>
                <w:color w:val="000000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color w:val="000000"/>
                <w:sz w:val="32"/>
                <w:szCs w:val="32"/>
              </w:rPr>
              <w:t>3</w:t>
            </w:r>
            <w:r w:rsidRPr="002A41E3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2A41E3">
              <w:rPr>
                <w:rFonts w:ascii="TH SarabunPSK" w:eastAsia="Batang" w:hAnsi="TH SarabunPSK" w:cs="TH SarabunPSK"/>
                <w:color w:val="000000"/>
                <w:sz w:val="32"/>
                <w:szCs w:val="32"/>
              </w:rPr>
              <w:t>424</w:t>
            </w:r>
          </w:p>
        </w:tc>
        <w:tc>
          <w:tcPr>
            <w:tcW w:w="1984" w:type="dxa"/>
            <w:vAlign w:val="bottom"/>
          </w:tcPr>
          <w:p w:rsidR="002A41E3" w:rsidRPr="002A41E3" w:rsidRDefault="002A41E3" w:rsidP="002A41E3">
            <w:pPr>
              <w:spacing w:before="100" w:beforeAutospacing="1" w:after="100" w:afterAutospacing="1"/>
              <w:jc w:val="right"/>
              <w:rPr>
                <w:rFonts w:ascii="TH SarabunPSK" w:eastAsia="Batang" w:hAnsi="TH SarabunPSK" w:cs="TH SarabunPSK"/>
                <w:color w:val="000000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color w:val="000000"/>
                <w:sz w:val="32"/>
                <w:szCs w:val="32"/>
              </w:rPr>
              <w:t>3</w:t>
            </w:r>
            <w:r w:rsidRPr="002A41E3">
              <w:rPr>
                <w:rFonts w:ascii="TH SarabunPSK" w:eastAsia="Batang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Pr="002A41E3">
              <w:rPr>
                <w:rFonts w:ascii="TH SarabunPSK" w:eastAsia="Batang" w:hAnsi="TH SarabunPSK" w:cs="TH SarabunPSK"/>
                <w:color w:val="000000"/>
                <w:sz w:val="32"/>
                <w:szCs w:val="32"/>
              </w:rPr>
              <w:t>555</w:t>
            </w:r>
          </w:p>
        </w:tc>
        <w:tc>
          <w:tcPr>
            <w:tcW w:w="209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  <w:t>6,979</w:t>
            </w:r>
          </w:p>
        </w:tc>
      </w:tr>
    </w:tbl>
    <w:p w:rsidR="002A41E3" w:rsidRPr="0012374E" w:rsidRDefault="002A41E3" w:rsidP="002A41E3">
      <w:pPr>
        <w:pStyle w:val="a9"/>
        <w:ind w:left="0"/>
        <w:jc w:val="right"/>
        <w:rPr>
          <w:rFonts w:ascii="TH SarabunPSK" w:hAnsi="TH SarabunPSK" w:cs="TH SarabunPSK"/>
          <w:sz w:val="20"/>
          <w:szCs w:val="20"/>
          <w:cs/>
        </w:rPr>
      </w:pPr>
      <w:r w:rsidRPr="0012374E">
        <w:rPr>
          <w:rFonts w:ascii="TH SarabunPSK" w:hAnsi="TH SarabunPSK" w:cs="TH SarabunPSK"/>
          <w:sz w:val="20"/>
          <w:szCs w:val="20"/>
          <w:cs/>
        </w:rPr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>:</w:t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 สำนักทะเบียนท้องถิ่นเทศบาลตำบลหัวตะพาน  ข้อมูล  ณ  วันที่  13  ตุลาคม  2559)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  <w:t>3.2  ช่วงอายุและจำนวนประชากร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เทศบาลตำบลหัวตะพาน  มีจำนวนประชากรแยกตามเกณฑ์อายุดังนี้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1701"/>
        <w:gridCol w:w="1701"/>
        <w:gridCol w:w="1808"/>
      </w:tblGrid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จำนวนประชากรแยกตามเกณฑ์อายุ</w:t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ชาย(คน)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หญิง(คน)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รวม(คน)</w:t>
            </w:r>
          </w:p>
        </w:tc>
      </w:tr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เป็นบุคคลที่ทำบัตรประจำตัวประชาชน</w:t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33</w:t>
            </w:r>
          </w:p>
        </w:tc>
      </w:tr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เป็นบุคคลที่สิทธิ์เลือกตั้งอายุ  15  ปี</w:t>
            </w: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1,619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1,674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3,293</w:t>
            </w:r>
          </w:p>
        </w:tc>
      </w:tr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เป็นบุคคลที่สิทธิ์เลือกตั้งอายุ  18  ปี</w:t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1,544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1,608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3,152</w:t>
            </w:r>
          </w:p>
        </w:tc>
      </w:tr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เป็นบุคคลที่สิทธิ์เลือกตั้งอายุ  20  ปี</w:t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1,482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1,558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3,040</w:t>
            </w:r>
          </w:p>
        </w:tc>
      </w:tr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เป็นบุคคลที่ต้องขึ้นทะเบียนทหาร</w:t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2A41E3" w:rsidRPr="0012374E" w:rsidTr="002A41E3">
        <w:tc>
          <w:tcPr>
            <w:tcW w:w="436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เป็นบุคคลที่ต้องเข้ารับการเกณฑ์ทหาร</w:t>
            </w:r>
          </w:p>
        </w:tc>
        <w:tc>
          <w:tcPr>
            <w:tcW w:w="1701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33</w:t>
            </w:r>
          </w:p>
        </w:tc>
      </w:tr>
    </w:tbl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12374E" w:rsidRDefault="002A41E3" w:rsidP="002A41E3">
      <w:pPr>
        <w:pStyle w:val="a9"/>
        <w:ind w:left="0"/>
        <w:jc w:val="right"/>
        <w:rPr>
          <w:rFonts w:ascii="TH SarabunPSK" w:hAnsi="TH SarabunPSK" w:cs="TH SarabunPSK"/>
          <w:sz w:val="28"/>
        </w:rPr>
      </w:pPr>
      <w:r w:rsidRPr="0012374E">
        <w:rPr>
          <w:rFonts w:ascii="TH SarabunPSK" w:hAnsi="TH SarabunPSK" w:cs="TH SarabunPSK"/>
          <w:sz w:val="20"/>
          <w:szCs w:val="20"/>
          <w:cs/>
        </w:rPr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>:</w:t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 สำนักทะเบียนท้องถิ่นเทศบาลตำบลหัวตะพาน  ข้อมูล  ณ  วันที่  13  ตุลาคม  2559)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28"/>
        </w:rPr>
      </w:pPr>
    </w:p>
    <w:p w:rsidR="002A41E3" w:rsidRPr="002A41E3" w:rsidRDefault="005D1EEA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1EE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17" type="#_x0000_t202" style="position:absolute;margin-left:458.6pt;margin-top:-23.4pt;width:36pt;height:35.4pt;z-index:45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</w:t>
                  </w:r>
                </w:p>
              </w:txbxContent>
            </v:textbox>
          </v:shape>
        </w:pict>
      </w:r>
      <w:r w:rsidR="002A41E3" w:rsidRPr="002A41E3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="002A41E3" w:rsidRPr="002A4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สภาพสังคม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28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4.1  การศึกษา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ศูนย์พัฒนาเด็กเล็ก</w:t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2แห่ง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โรงเรียนประถมศึกษา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5แห่ง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โรงเรียนมัธยมศึกษา</w:t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2แห่ง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ศูนย์การศึกษานอกโรงเรียน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1  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</w:rPr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โรงเรียนพระปริยัติธรรมวัดพระศรีเจริญ 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1  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4.2  สาธารณสุข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โรงพยาบาลหัวตะพาน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1  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 xml:space="preserve">- </w:t>
      </w:r>
      <w:r w:rsidRPr="0012374E">
        <w:rPr>
          <w:rFonts w:ascii="TH SarabunPSK" w:hAnsi="TH SarabunPSK" w:cs="TH SarabunPSK"/>
          <w:sz w:val="32"/>
          <w:szCs w:val="32"/>
          <w:cs/>
        </w:rPr>
        <w:t>สาธารณสุขอำเภอหัวตะพาน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1  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- โรงพยาบาลส่งเสริมสุขภาพชุมชนตำบลหัวตะพาน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1  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คลินิก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1  แห่ง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ร้านขายยา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4  แห่ง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4.3  อาชญากรรม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2374E">
        <w:rPr>
          <w:rFonts w:ascii="TH SarabunPSK" w:hAnsi="TH SarabunPSK" w:cs="TH SarabunPSK"/>
          <w:sz w:val="32"/>
          <w:szCs w:val="32"/>
          <w:cs/>
        </w:rPr>
        <w:t>สถิติคดีในปีที่ผ่านมา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สถิติคดีอาญา 4 กลุ่ม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สถิติการจับกุมต่างด้าว จำนวน 3 ราย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สถิติคดีอุบัติเหตุจราจร เกิด 17 ราย</w:t>
      </w:r>
    </w:p>
    <w:p w:rsidR="002A41E3" w:rsidRPr="0012374E" w:rsidRDefault="002A41E3" w:rsidP="002A41E3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>:</w:t>
      </w:r>
      <w:r w:rsidRPr="0012374E">
        <w:rPr>
          <w:rFonts w:ascii="TH SarabunPSK" w:hAnsi="TH SarabunPSK" w:cs="TH SarabunPSK"/>
          <w:sz w:val="20"/>
          <w:szCs w:val="20"/>
          <w:cs/>
        </w:rPr>
        <w:t>สถานีตำรวจภูธรหัวตะพาน ข้อมูล ณ วันที่ 31 สิงหาคม 2559)</w:t>
      </w:r>
    </w:p>
    <w:p w:rsidR="002A41E3" w:rsidRPr="0012374E" w:rsidRDefault="002A41E3" w:rsidP="002A41E3">
      <w:pPr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4.4  ยาเสพติด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 สถิติคดียาเสพติด เกิด 76 ราย ผู้ต้องหา 77 คน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20"/>
          <w:szCs w:val="20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ab/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>:</w:t>
      </w:r>
      <w:r w:rsidRPr="0012374E">
        <w:rPr>
          <w:rFonts w:ascii="TH SarabunPSK" w:hAnsi="TH SarabunPSK" w:cs="TH SarabunPSK"/>
          <w:sz w:val="20"/>
          <w:szCs w:val="20"/>
          <w:cs/>
        </w:rPr>
        <w:t>สถานีตำรวจภูธรหัวตะพาน ข้อมูล ณ วันที่ 31 สิงหาคม 2559)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4.5  การสังคมสงเคราะห์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เทศบาลตำบลหัวตะพาน  ให้การสงเคราะห์เบี้ยยังชีพผู้สูอายุ  ผู้พิการ  ผู้ป่วยเอดส์  </w:t>
      </w:r>
    </w:p>
    <w:p w:rsidR="002A41E3" w:rsidRDefault="002A41E3" w:rsidP="002A41E3">
      <w:pPr>
        <w:pStyle w:val="a9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ผู้สูงอายุ 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1,027  ราย</w:t>
      </w:r>
    </w:p>
    <w:p w:rsidR="002A41E3" w:rsidRDefault="002A41E3" w:rsidP="002A41E3">
      <w:pPr>
        <w:pStyle w:val="a9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>ผู้พิการ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   299  ราย</w:t>
      </w:r>
    </w:p>
    <w:p w:rsidR="002A41E3" w:rsidRPr="0012374E" w:rsidRDefault="002A41E3" w:rsidP="002A41E3">
      <w:pPr>
        <w:pStyle w:val="a9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>ผู้ป่วยเอดส์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     27  ราย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2A4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ระบบบริการพื้นฐาน</w:t>
      </w: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5.1  การคมนาคมขนส่ง</w:t>
      </w:r>
    </w:p>
    <w:p w:rsidR="002A41E3" w:rsidRPr="002A41E3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ทางบก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- สถานีขนส่ง ลักษณะรถประจำทาง การให้บริการ ระยะทางและค่าบริการ</w:t>
      </w:r>
      <w:r>
        <w:rPr>
          <w:rFonts w:ascii="TH SarabunPSK" w:hAnsi="TH SarabunPSK" w:cs="TH SarabunPSK" w:hint="cs"/>
          <w:sz w:val="32"/>
          <w:szCs w:val="32"/>
          <w:cs/>
        </w:rPr>
        <w:t>มีจุดรับส่งผู้โดยสารประจำทาง  จำนวน  1  จุด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- การคมนาคม 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   เส้นทางหลักที่ใช้ในการเดินทางเชื่อมต่อระหว่างอำเภอหัวตะพานกับจังหวัดใกล้เคียง มี 2 เส้นทางหลัก คือ 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   1. ถนนชยางกูร ระยะทาง 19 กม. จากสี่แยกบ้านหลักชัย - อำเภอหัวตะพาน เพื่อเดินทางไปจังหวัดอำนาจเจริญและจังหวัดอุบลราชาธานี </w:t>
      </w:r>
    </w:p>
    <w:p w:rsidR="002A41E3" w:rsidRPr="0012374E" w:rsidRDefault="005D1EEA" w:rsidP="002A41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18" type="#_x0000_t202" style="position:absolute;margin-left:460.15pt;margin-top:-33.6pt;width:36pt;height:35.4pt;z-index:46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7</w:t>
                  </w:r>
                </w:p>
              </w:txbxContent>
            </v:textbox>
          </v:shape>
        </w:pic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  <w:t xml:space="preserve">   2. จากถนนอรุณประเสริฐ (สี่แยกบ้านน้ำปลีก) ระยะทาง 19 กม. - อำเภอหัวตะพาน </w: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br/>
        <w:t>เพื่อเดินทางไปจังหวัดอำนาจเจริญและจังหวัดยโสธร</w: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br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  <w:t>- ลักษณะของถนน</w:t>
      </w:r>
    </w:p>
    <w:p w:rsidR="002A41E3" w:rsidRPr="0012374E" w:rsidRDefault="002A41E3" w:rsidP="002A41E3">
      <w:p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  ผิวจราจรส่วนใหญ่เป็นถนนลาดยางผิวถนนเรียบและขรุขระเป็นบางช่วง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- ถนนสายเศรษฐกิจ เป็นถนนทางหลวงหมายเลข 2210 ที่เป็นถนนเชื่อมต่อระหว่างจังหวัดอำนาจเจริญไปจังหวัดยโสธร และระหว่างจังหวัดอำนาจเจริญเชื่อมต่อกับจังหวัดอุบลราชธานี</w:t>
      </w:r>
    </w:p>
    <w:p w:rsidR="002A41E3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ตลอดจนถนนที่เชื่อมโยงระหว่างหมู่บ้านตำบลได้สะดวกสบายอย่างยิ่งความยาวถนนในความรับผิดชอบทั้งหมดในเขตเทศบาลตำบลหัวตะพาน  35,826.00  เมตร  ถนนลาดยาง  4,982.00  เมตร  ถนนคอนกรีต  24,706.00  เมตร  ถนนดิน  750.00  เมตร</w:t>
      </w:r>
    </w:p>
    <w:p w:rsidR="00C30332" w:rsidRPr="00C30332" w:rsidRDefault="00C30332" w:rsidP="002A41E3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2A41E3" w:rsidRPr="002A41E3" w:rsidRDefault="002A41E3" w:rsidP="002A41E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E3">
        <w:rPr>
          <w:rFonts w:ascii="TH SarabunPSK" w:hAnsi="TH SarabunPSK" w:cs="TH SarabunPSK"/>
          <w:b/>
          <w:bCs/>
          <w:sz w:val="32"/>
          <w:szCs w:val="32"/>
        </w:rPr>
        <w:t xml:space="preserve">5.2  </w:t>
      </w: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การไฟฟ้า</w:t>
      </w:r>
    </w:p>
    <w:p w:rsidR="002A41E3" w:rsidRPr="0012374E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เทศบาลตำบลหัวตะพาน  ได้รับบริการด้านกระแสไฟฟ้า  มาจากการไฟฟ้าส่วนภูมิภาคจังหวัดอำนาจเจริญ  ประชาชนในเขตเทศบาลตำบลหัวตะพาน  ได้รับบริการด้านกระแสไฟฟ้าทั่วถึงครบถ้วนทุกครัวเรือน  ด้านไฟฟ้าสาธารณะส่องสว่างในยามค่ำคืนนั้น  ในถนนสายหลักและสายรอง  เทศบาลได้บริการอย่างทั่วถึงพอสมควร</w:t>
      </w:r>
    </w:p>
    <w:p w:rsidR="002A41E3" w:rsidRPr="002A41E3" w:rsidRDefault="002A41E3" w:rsidP="00C30332">
      <w:pPr>
        <w:spacing w:before="16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5.3  การประปา</w:t>
      </w:r>
    </w:p>
    <w:p w:rsidR="002A41E3" w:rsidRPr="0012374E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เทศบาลตำบลหัวตะพาน  มีการดำเนินการระบบประปา  จำนวน  5  แห่ง  สามารถผลิตน้ำประปาได้ประมาณ  50,000  ลูกบาศก์เมตรต่อวัน  ซึ่งสามารถบริการจ่ายน้ำประปาได้อย่างทั่วถึงพอสมควรยกเว้นบางปีที่ประสบปัญหาภัยแล้งจะขาดแคลนน้ำบางส่วน  เนื่องจากเป็นระบบประปาน้ำผิวดิน  หรือปัญหาการชำรุดทรุดโทรมของเครื่องจักร   เนื่องจากเป็นระบบประปาที่ก่อสร้างและใช้งานมาเป็นระยะเวลานานมากแล้ว</w:t>
      </w:r>
    </w:p>
    <w:p w:rsidR="002A41E3" w:rsidRPr="002A41E3" w:rsidRDefault="002A41E3" w:rsidP="00C30332">
      <w:pPr>
        <w:spacing w:before="16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1E3">
        <w:rPr>
          <w:rFonts w:ascii="TH SarabunPSK" w:hAnsi="TH SarabunPSK" w:cs="TH SarabunPSK"/>
          <w:b/>
          <w:bCs/>
          <w:sz w:val="32"/>
          <w:szCs w:val="32"/>
          <w:cs/>
        </w:rPr>
        <w:t>5.4  โทรศัพท์</w:t>
      </w:r>
    </w:p>
    <w:p w:rsidR="002A41E3" w:rsidRPr="0012374E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มีการให้บริการติดต่อสื่อสารทางโทรศัพท์ของชุมสายโทรศัพท์จังหวัดอำนาจเจริญ โดยจำนวนคู่สายประมาณ 1,200  สาย  </w:t>
      </w:r>
    </w:p>
    <w:p w:rsidR="002A41E3" w:rsidRPr="00C30332" w:rsidRDefault="002A41E3" w:rsidP="00C30332">
      <w:pPr>
        <w:spacing w:before="16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5.5  ไปรษณีย์หรือการสื่อสารหรือการขนส่ง  และวัสดุ  ครุภัณฑ์</w:t>
      </w:r>
    </w:p>
    <w:p w:rsidR="002A41E3" w:rsidRPr="0012374E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1.ที่ทำการไปรษณีย์โทรเลข จำนวน  1  แห่ง  </w:t>
      </w:r>
    </w:p>
    <w:p w:rsidR="002A41E3" w:rsidRPr="0012374E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2.มีเครือข่ายวิทยุสื่อสารของเทศบาลตำบลหัวตะพาน  ความถี่  162.550  </w:t>
      </w:r>
      <w:r w:rsidRPr="0012374E">
        <w:rPr>
          <w:rFonts w:ascii="TH SarabunPSK" w:hAnsi="TH SarabunPSK" w:cs="TH SarabunPSK"/>
          <w:sz w:val="32"/>
          <w:szCs w:val="32"/>
        </w:rPr>
        <w:t xml:space="preserve">MHz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วิทยุชุมชน คลื่นความถี่ 92.25 </w:t>
      </w:r>
      <w:r w:rsidRPr="0012374E">
        <w:rPr>
          <w:rFonts w:ascii="TH SarabunPSK" w:hAnsi="TH SarabunPSK" w:cs="TH SarabunPSK"/>
          <w:sz w:val="32"/>
          <w:szCs w:val="32"/>
        </w:rPr>
        <w:t xml:space="preserve">MHz  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และคลื่นความถี่ 92.75 </w:t>
      </w:r>
      <w:r w:rsidRPr="0012374E">
        <w:rPr>
          <w:rFonts w:ascii="TH SarabunPSK" w:hAnsi="TH SarabunPSK" w:cs="TH SarabunPSK"/>
          <w:sz w:val="32"/>
          <w:szCs w:val="32"/>
        </w:rPr>
        <w:t>MHz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Pr="00C303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ระบบเศรษฐกิจ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6.1  การเกษตร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- แยกประเภทการทำการเกษตร/พื้นที่การเกษตร</w:t>
      </w:r>
    </w:p>
    <w:p w:rsidR="002A41E3" w:rsidRPr="00C30332" w:rsidRDefault="002A41E3" w:rsidP="002A41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ทำนา </w:t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ทำสวน และทำไร่ 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ประชาชนในเขตเทศบาลตำบลหัวตะพาน  จะประกอบอาชีพเกษตรกรรมเป็นส่วนใหญ่  คือ  ทำนา  ทำสวน  ทำไร่  ปลูกมันสำปะหลัง ปลูกพืชหมุนเวียน  และเลี้ยงสัตว์  เช่น โค กระบือ สุกร เป็ด  ไก่  เป็นต้น  ซึ่งมีพื้นที่ทางการเกษตรประมาณ  9,800  ไร่  จำนวนครัวเรือนในภาคเกษตรกรรม  1,300  ครัวเรือน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- พืชเศรษฐกิจหลักที่สำคัญ  ได้แก่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  ข้าว ยางพารา มันสำปะหลัง และอ้อย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Default="002A41E3" w:rsidP="002A41E3">
      <w:pPr>
        <w:jc w:val="right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>:</w:t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 สำนักงานเกษตรอำเภอ)</w:t>
      </w:r>
    </w:p>
    <w:p w:rsidR="00DC2E16" w:rsidRDefault="00DC2E16" w:rsidP="002A41E3">
      <w:pPr>
        <w:jc w:val="right"/>
        <w:rPr>
          <w:rFonts w:ascii="TH SarabunPSK" w:hAnsi="TH SarabunPSK" w:cs="TH SarabunPSK"/>
          <w:sz w:val="32"/>
          <w:szCs w:val="32"/>
        </w:rPr>
      </w:pPr>
    </w:p>
    <w:p w:rsidR="00DC2E16" w:rsidRPr="0012374E" w:rsidRDefault="00DC2E16" w:rsidP="002A41E3">
      <w:pPr>
        <w:jc w:val="right"/>
        <w:rPr>
          <w:rFonts w:ascii="TH SarabunPSK" w:hAnsi="TH SarabunPSK" w:cs="TH SarabunPSK"/>
          <w:sz w:val="32"/>
          <w:szCs w:val="32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</w:p>
    <w:p w:rsidR="002A41E3" w:rsidRPr="00C30332" w:rsidRDefault="005D1EEA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D1EEA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19" type="#_x0000_t202" style="position:absolute;margin-left:453.9pt;margin-top:-36.75pt;width:36pt;height:35.4pt;z-index:47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8</w:t>
                  </w:r>
                </w:p>
              </w:txbxContent>
            </v:textbox>
          </v:shape>
        </w:pic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C30332">
        <w:rPr>
          <w:rFonts w:ascii="TH SarabunPSK" w:hAnsi="TH SarabunPSK" w:cs="TH SarabunPSK"/>
          <w:b/>
          <w:bCs/>
          <w:sz w:val="32"/>
          <w:szCs w:val="32"/>
          <w:cs/>
        </w:rPr>
        <w:t>6.2  การประมง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มีจำนวนผู้เพาะเลี้ยงสัตว์น้ำ</w:t>
      </w:r>
      <w:r w:rsidRPr="0012374E">
        <w:rPr>
          <w:rFonts w:ascii="TH SarabunPSK" w:hAnsi="TH SarabunPSK" w:cs="TH SarabunPSK"/>
          <w:sz w:val="32"/>
          <w:szCs w:val="32"/>
        </w:rPr>
        <w:t xml:space="preserve">  2  </w:t>
      </w:r>
      <w:r w:rsidRPr="0012374E">
        <w:rPr>
          <w:rFonts w:ascii="TH SarabunPSK" w:hAnsi="TH SarabunPSK" w:cs="TH SarabunPSK"/>
          <w:sz w:val="32"/>
          <w:szCs w:val="32"/>
          <w:cs/>
        </w:rPr>
        <w:t>ตำบล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410"/>
        <w:gridCol w:w="1133"/>
        <w:gridCol w:w="1135"/>
        <w:gridCol w:w="2268"/>
        <w:gridCol w:w="1383"/>
      </w:tblGrid>
      <w:tr w:rsidR="002A41E3" w:rsidRPr="0012374E" w:rsidTr="002A41E3">
        <w:tc>
          <w:tcPr>
            <w:tcW w:w="124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410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จำนวนผู้เพาะเลี้ยงสัตว์น้ำ</w:t>
            </w:r>
          </w:p>
        </w:tc>
        <w:tc>
          <w:tcPr>
            <w:tcW w:w="1133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จำนวนบ่อ</w:t>
            </w:r>
          </w:p>
        </w:tc>
        <w:tc>
          <w:tcPr>
            <w:tcW w:w="113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พื้นที่ไร่</w:t>
            </w:r>
          </w:p>
        </w:tc>
        <w:tc>
          <w:tcPr>
            <w:tcW w:w="2268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ปริมาณน้ำที่จับได้ (กก.)</w:t>
            </w:r>
          </w:p>
        </w:tc>
        <w:tc>
          <w:tcPr>
            <w:tcW w:w="1383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มูลค่า (บาท)</w:t>
            </w:r>
          </w:p>
        </w:tc>
      </w:tr>
      <w:tr w:rsidR="002A41E3" w:rsidRPr="0012374E" w:rsidTr="002A41E3">
        <w:tc>
          <w:tcPr>
            <w:tcW w:w="124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หัวตะพาน</w:t>
            </w:r>
          </w:p>
        </w:tc>
        <w:tc>
          <w:tcPr>
            <w:tcW w:w="2410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131</w:t>
            </w:r>
          </w:p>
        </w:tc>
        <w:tc>
          <w:tcPr>
            <w:tcW w:w="1133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136</w:t>
            </w:r>
          </w:p>
        </w:tc>
        <w:tc>
          <w:tcPr>
            <w:tcW w:w="113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74.11</w:t>
            </w:r>
          </w:p>
        </w:tc>
        <w:tc>
          <w:tcPr>
            <w:tcW w:w="2268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7,400</w:t>
            </w:r>
          </w:p>
        </w:tc>
        <w:tc>
          <w:tcPr>
            <w:tcW w:w="1383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388,500</w:t>
            </w:r>
          </w:p>
        </w:tc>
      </w:tr>
      <w:tr w:rsidR="002A41E3" w:rsidRPr="0012374E" w:rsidTr="002A41E3">
        <w:tc>
          <w:tcPr>
            <w:tcW w:w="1242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รัตนวารี</w:t>
            </w:r>
          </w:p>
        </w:tc>
        <w:tc>
          <w:tcPr>
            <w:tcW w:w="2410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133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135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19.75</w:t>
            </w:r>
          </w:p>
        </w:tc>
        <w:tc>
          <w:tcPr>
            <w:tcW w:w="2268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2,000</w:t>
            </w:r>
          </w:p>
        </w:tc>
        <w:tc>
          <w:tcPr>
            <w:tcW w:w="1383" w:type="dxa"/>
          </w:tcPr>
          <w:p w:rsidR="002A41E3" w:rsidRPr="002A41E3" w:rsidRDefault="002A41E3" w:rsidP="002A41E3">
            <w:pPr>
              <w:pStyle w:val="a9"/>
              <w:spacing w:before="100" w:beforeAutospacing="1" w:after="100" w:afterAutospacing="1"/>
              <w:ind w:left="0"/>
              <w:jc w:val="center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2A41E3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100,000</w:t>
            </w:r>
          </w:p>
        </w:tc>
      </w:tr>
    </w:tbl>
    <w:p w:rsidR="002A41E3" w:rsidRPr="0012374E" w:rsidRDefault="002A41E3" w:rsidP="002A41E3">
      <w:pPr>
        <w:pStyle w:val="a9"/>
        <w:ind w:left="0"/>
        <w:jc w:val="right"/>
        <w:rPr>
          <w:rFonts w:ascii="TH SarabunPSK" w:hAnsi="TH SarabunPSK" w:cs="TH SarabunPSK"/>
          <w:sz w:val="20"/>
          <w:szCs w:val="20"/>
        </w:rPr>
      </w:pPr>
      <w:r w:rsidRPr="0012374E">
        <w:rPr>
          <w:rFonts w:ascii="TH SarabunPSK" w:hAnsi="TH SarabunPSK" w:cs="TH SarabunPSK"/>
          <w:sz w:val="20"/>
          <w:szCs w:val="20"/>
          <w:cs/>
        </w:rPr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 xml:space="preserve">: </w:t>
      </w:r>
      <w:r w:rsidRPr="0012374E">
        <w:rPr>
          <w:rFonts w:ascii="TH SarabunPSK" w:hAnsi="TH SarabunPSK" w:cs="TH SarabunPSK"/>
          <w:sz w:val="20"/>
          <w:szCs w:val="20"/>
          <w:cs/>
        </w:rPr>
        <w:t>ประมงอำเภอหัวตะพาน)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6.3  การปศุสัตว์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ประชาชนส่วนใหญ่เลี้ยงสัตว์เศรษฐกิจ เช่น วัว ควาย ปลาน้ำจืด เป็นต้น </w:t>
      </w:r>
    </w:p>
    <w:p w:rsidR="002A41E3" w:rsidRPr="0012374E" w:rsidRDefault="002A41E3" w:rsidP="002A41E3">
      <w:pPr>
        <w:jc w:val="right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(ที่มา </w:t>
      </w:r>
      <w:r w:rsidRPr="0012374E">
        <w:rPr>
          <w:rFonts w:ascii="TH SarabunPSK" w:hAnsi="TH SarabunPSK" w:cs="TH SarabunPSK"/>
          <w:sz w:val="20"/>
          <w:szCs w:val="20"/>
        </w:rPr>
        <w:t>:</w:t>
      </w:r>
      <w:r w:rsidRPr="0012374E">
        <w:rPr>
          <w:rFonts w:ascii="TH SarabunPSK" w:hAnsi="TH SarabunPSK" w:cs="TH SarabunPSK"/>
          <w:sz w:val="20"/>
          <w:szCs w:val="20"/>
          <w:cs/>
        </w:rPr>
        <w:t xml:space="preserve"> สำนักงานปศุสัตว์อำเภอ)</w:t>
      </w:r>
    </w:p>
    <w:p w:rsidR="002A41E3" w:rsidRPr="00912908" w:rsidRDefault="002A41E3" w:rsidP="002A41E3">
      <w:pPr>
        <w:jc w:val="right"/>
        <w:rPr>
          <w:rFonts w:ascii="TH SarabunPSK" w:hAnsi="TH SarabunPSK" w:cs="TH SarabunPSK"/>
          <w:sz w:val="16"/>
          <w:szCs w:val="16"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6.4  การบริการ</w:t>
      </w:r>
    </w:p>
    <w:p w:rsidR="002A41E3" w:rsidRPr="0012374E" w:rsidRDefault="002A41E3" w:rsidP="002A41E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  <w:t>ภายในเขตเทศบาลตำบลหัวตะพาน  มีสถานประกอบธุรกิจการค้า  เป็นจำนวนมาก  เช่น  ร้านค้าส่ง  ร้านค้าปลีก ร้านอาหาร  ร้านค้าวัสดุก่อสร้าง  ร้านจำหน่ายอุปกรณ์ไฟฟ้า ร้านตัดผม ร้านจำหน่ายเฟอร์นิเจอร์  ร้านทอง  ร้านถ่ายรูป เป็นต้น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-  ธนาคารเพื่อการเกษตรและสหกรณ์การเกษตร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จำนวน  1  แห่ง 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-  สหกรณ์การเกษตร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จำนวน  1  แห่ง  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ร้านทอง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ร้านสะดวกซื้อ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ตลาดสด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สถานีบริการน้ำมัน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ร้านค้าทั่วไป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59 แห่ง</w:t>
      </w:r>
    </w:p>
    <w:p w:rsidR="00C30332" w:rsidRPr="00C30332" w:rsidRDefault="00C30332" w:rsidP="002A41E3">
      <w:pPr>
        <w:pStyle w:val="a9"/>
        <w:ind w:left="144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C30332">
      <w:pPr>
        <w:pStyle w:val="a9"/>
        <w:spacing w:before="160"/>
        <w:ind w:left="144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ศูนย์แสดงและจำหน่ายผลิตภัณฑ์ </w:t>
      </w:r>
      <w:r w:rsidRPr="0012374E">
        <w:rPr>
          <w:rFonts w:ascii="TH SarabunPSK" w:hAnsi="TH SarabunPSK" w:cs="TH SarabunPSK"/>
          <w:sz w:val="32"/>
          <w:szCs w:val="32"/>
        </w:rPr>
        <w:t xml:space="preserve">OTOP  </w:t>
      </w:r>
      <w:r w:rsidRPr="0012374E">
        <w:rPr>
          <w:rFonts w:ascii="TH SarabunPSK" w:hAnsi="TH SarabunPSK" w:cs="TH SarabunPSK"/>
          <w:sz w:val="32"/>
          <w:szCs w:val="32"/>
          <w:cs/>
        </w:rPr>
        <w:t>เทศบาลตำบลหัวตะพาน</w:t>
      </w:r>
      <w:r w:rsidR="00C303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74E">
        <w:rPr>
          <w:rFonts w:ascii="TH SarabunPSK" w:hAnsi="TH SarabunPSK" w:cs="TH SarabunPSK"/>
          <w:sz w:val="32"/>
          <w:szCs w:val="32"/>
          <w:cs/>
        </w:rPr>
        <w:t>จำนวน  1  แห่ง</w:t>
      </w:r>
    </w:p>
    <w:p w:rsidR="002A41E3" w:rsidRPr="0012374E" w:rsidRDefault="002A41E3" w:rsidP="002A41E3">
      <w:pPr>
        <w:pStyle w:val="a9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โรงแรม ที่พัก รีสอร์ท</w:t>
      </w:r>
      <w:r w:rsidR="00C303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74E">
        <w:rPr>
          <w:rFonts w:ascii="TH SarabunPSK" w:hAnsi="TH SarabunPSK" w:cs="TH SarabunPSK"/>
          <w:sz w:val="32"/>
          <w:szCs w:val="32"/>
          <w:cs/>
        </w:rPr>
        <w:t>จำนวน  1 แห่ง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C30332" w:rsidRDefault="002A41E3" w:rsidP="002A41E3">
      <w:pPr>
        <w:pStyle w:val="a9"/>
        <w:ind w:left="1800"/>
        <w:rPr>
          <w:rFonts w:ascii="TH SarabunPSK" w:hAnsi="TH SarabunPSK" w:cs="TH SarabunPSK"/>
          <w:sz w:val="16"/>
          <w:szCs w:val="16"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6.5  การท่องเที่ยว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เทศบาลตำบลหัวตะพาน  มีสถานที่ท่องเที่ยวที่สำคัญ  ได้แก่  วัดพระศรีเจริญ ซึ่งเป็นวัดเก่าแก่คู่บ้านคู่เมืองมายาวนาน  เป็นแหล่งรวมจิตใจและธรรมะของชาวเทศบาลตำบลหัวตะพาน  และยังมีอ่างเก็บน้ำขนาดใหญ่คือหนองสามขา  ซึ่งหนองสามขานี้เป็นแหล่งน้ำจืดขนาดใหญ่ในเขตเทศบาล เป็นแหล่งน้ำที่สวยงามตามธรรมชาติ  บางฤดูจะมีนกเป็ดน้ำ  นกกระสาขายาว  นกกระยาง  สัตว์น้ำต่าง ๆ มากมายอาศัยอยู่ในระบบนิเวศน์  และนอกจากนี้ยังมีสถานที่ท่องเที่ยวต่าง ๆ นอกเขตเทศบาล คือ  ศูนย์แสดงและจำหน่ายผ้าขิดตำบล</w:t>
      </w:r>
      <w:r w:rsidR="00C303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509E3">
        <w:rPr>
          <w:rFonts w:ascii="TH SarabunPSK" w:hAnsi="TH SarabunPSK" w:cs="TH SarabunPSK"/>
          <w:sz w:val="32"/>
          <w:szCs w:val="32"/>
          <w:cs/>
        </w:rPr>
        <w:t>คำพระ  ศูนย์ศ</w:t>
      </w:r>
      <w:r w:rsidR="008509E3">
        <w:rPr>
          <w:rFonts w:ascii="TH SarabunPSK" w:hAnsi="TH SarabunPSK" w:cs="TH SarabunPSK" w:hint="cs"/>
          <w:sz w:val="32"/>
          <w:szCs w:val="32"/>
          <w:cs/>
        </w:rPr>
        <w:t>ิ</w:t>
      </w:r>
      <w:r w:rsidR="00C30332">
        <w:rPr>
          <w:rFonts w:ascii="TH SarabunPSK" w:hAnsi="TH SarabunPSK" w:cs="TH SarabunPSK"/>
          <w:sz w:val="32"/>
          <w:szCs w:val="32"/>
          <w:cs/>
        </w:rPr>
        <w:t>ลปาชีพบ้าน</w:t>
      </w:r>
      <w:r w:rsidRPr="0012374E">
        <w:rPr>
          <w:rFonts w:ascii="TH SarabunPSK" w:hAnsi="TH SarabunPSK" w:cs="TH SarabunPSK"/>
          <w:sz w:val="32"/>
          <w:szCs w:val="32"/>
          <w:cs/>
        </w:rPr>
        <w:t>สร้างถ่อ  และป่าดงใหญ่ซึ่งเป็นป่าไม้ขนาดใหญ่มีความอุดมสมบูรณ์เป็นอย่างมาก</w:t>
      </w:r>
    </w:p>
    <w:p w:rsidR="002A41E3" w:rsidRPr="00C30332" w:rsidRDefault="002A41E3" w:rsidP="00C30332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6.6  อุตสาหกรรม</w:t>
      </w:r>
    </w:p>
    <w:p w:rsidR="002A41E3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การอุตสาหกรรมอุตสาหกรรมในเขตเทศบาลตำบลหัวตะพาน  ส่วนใหญ่จะเป็นอุตสาหกรรมการบริการขั้นพื้นฐานขนาดเล็ก  เช่น  อู่ซ่อมรถ  ซ่อมรถเครื่องจักรทางการเกษตร  เครื่องใช้ไฟฟ้า/อิเล็กทรอนิกส์และโรงสีข้าว  ส่วนโรงงานอุตสาหกรรมขนาดใหญ่ที่ได้รับอนุญาตให้ดำเนินการในเขตเทศบาลยังไม่มีผู้ประกอบการ</w:t>
      </w:r>
    </w:p>
    <w:p w:rsidR="00912908" w:rsidRPr="00912908" w:rsidRDefault="00912908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2A41E3" w:rsidP="00912908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6.7  การพาณิชย์และกลุ่มอาชีพ</w:t>
      </w:r>
    </w:p>
    <w:p w:rsidR="002A41E3" w:rsidRPr="0012374E" w:rsidRDefault="002A41E3" w:rsidP="002A41E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การพาณิชยกรรมและการบริการภายในเขตเทศบาลตำบลหัวตะพาน  มีสถานประกอบธุรกิจการค้า  เป็นจำนวนมาก  เช่น  ร้านค้าส่ง  ร้านค้าปลีก ร้านอาหาร  ร้านค้าวัสดุก่อสร้าง  ร้านจำหน่ายอุปกรณ์ไฟฟ้า ร้านตัดผม ร้านจำหน่ายเฟอร์นิเจอร์  ร้านทอง  ร้านถ่ายรูป เป็นต้น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 xml:space="preserve">-  ธนาคารเพื่อการเกษตรและสหกรณ์การเกษตร  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 xml:space="preserve">จำนวน  1  แห่ง </w:t>
      </w:r>
    </w:p>
    <w:p w:rsidR="002A41E3" w:rsidRPr="0012374E" w:rsidRDefault="005D1EEA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20" type="#_x0000_t202" style="position:absolute;left:0;text-align:left;margin-left:464.85pt;margin-top:-28.1pt;width:36pt;height:35.4pt;z-index:48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9</w:t>
                  </w:r>
                </w:p>
              </w:txbxContent>
            </v:textbox>
          </v:shape>
        </w:pic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 xml:space="preserve">-  สหกรณ์การเกษตร  </w:t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</w:r>
      <w:r w:rsidR="002A41E3" w:rsidRPr="0012374E">
        <w:rPr>
          <w:rFonts w:ascii="TH SarabunPSK" w:hAnsi="TH SarabunPSK" w:cs="TH SarabunPSK"/>
          <w:sz w:val="32"/>
          <w:szCs w:val="32"/>
          <w:cs/>
        </w:rPr>
        <w:tab/>
        <w:t xml:space="preserve">จำนวน  1  แห่ง  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ร้านทอง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ร้านสะดวกซื้อ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ตลาดสด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สถานีบริการน้ำมันเชื้อเพลิง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2  แห่ง</w:t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-  ร้านค้าทั่วไป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59 แห่ง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-  โรงแรม ที่พัก รีสอร์ท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จำนวน  1 แห่ง</w:t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12374E" w:rsidRDefault="002A41E3" w:rsidP="002A4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 xml:space="preserve">-  </w:t>
      </w:r>
      <w:r w:rsidRPr="0012374E">
        <w:rPr>
          <w:rFonts w:ascii="TH SarabunPSK" w:hAnsi="TH SarabunPSK" w:cs="TH SarabunPSK"/>
          <w:sz w:val="32"/>
          <w:szCs w:val="32"/>
          <w:cs/>
        </w:rPr>
        <w:t>กลุ่มอาชีพในเขตเทศบาลตำบลหัวตะพานจำนวน 10 กลุ่มอาชีพ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</w:rPr>
        <w:t xml:space="preserve">6.8  </w:t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แรงงาน</w:t>
      </w:r>
    </w:p>
    <w:p w:rsidR="002A41E3" w:rsidRPr="0012374E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ประชาชนส่วนใหญ่ในเขตเทศบาลตำบลหัวตะพาน  ประกอบอาชีพเกษตรกรรม                    แต่เนื่องจากมีข้อจำกัดในเรื่องแหล่งน้ำทำการเกษตร  จึงเป็นเหตุให้ได้ผลิตผลทางการเกษตรที่ได้อยู่ในเกณฑ์ต่ำประกอบกับปัญหาภัยธรรมชาติ  ภัยแล้งและภาวะน้ำท่วม  ปัญหาทางด้านราคาผลิตผลทางการเกษตรตกต่ำ                          จึงส่งผลให้ประชาชนในวัยแรงงานบางส่วนต้องไปขายแรงงานต่างถิ่น  เช่น  ไปตัดอ้อย  ไปรับจ้างทั่วไป  เป็นต้น  ในบริเวณศูนย์กลางชุมชนโดยเฉพาะในเขตตำบลรัตนวารี  ซึ่งเป็นศูนย์กลางการปกครองและเป็นศูนย์กลางความเจริญของท้องถิ่น  โดยมีการประกอบกิจการด้านการพาณิชย์กรรมเพื่อบริหารชุมชนมีร้านค้าจำหน่ายสินค้าหรือบริการขั้นพื้นฐาน  เช่น  ร้านอาหาร  เครื่องดื่ม  และของใช้ประเภทเครื่องอุปโภค บริโภคที่จำเป็นในชีวิตประจำวันเท่านั้น  ไม่มีการลงทุนเพื่อประกอบธุรกิจหรืออุตสาหกรรมขนาดใหญ่  เนื่องจากยังเป็นชุมชนขนาดเล็กมีรายได้อยู่ในเกณฑ์ที่ยังต่ำ  กำลังซื้อน้อยและภาวะถดถอยทางเศรษฐกิจประชาชนที่จะใช้การด้านอื่น ๆ นอกเหนือจากที่มีอยู่ในชุมชนแล้ว  จำเป็นต้องเดินทางไปใช้บริการในตัวจังหวัด  หรือจังหวัดใกล้เคียง  เช่น จังหวัดยโสธร  จังหวัดอุบลราชธานี</w:t>
      </w:r>
    </w:p>
    <w:p w:rsidR="002A41E3" w:rsidRPr="00E44E4D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Pr="00C303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เศรษฐกิจพอเพียงท้องถิ่น (ด้านการเกษตรและแหล่งน้ำ)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7.1  ข้อมูลพื้นฐานของหมู่บ้านหรือชุมชน</w:t>
      </w:r>
    </w:p>
    <w:p w:rsidR="002A41E3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  <w:t>ประชากรในเขตเทศบาลตำบลหัวตะพาน จะประกอบอาชีพทำการเกษตรเป็นส่วนใหญ่  กล่าวคือ  ทำนา  ทำสวน  ปลูกพืชผักสวนครัว และเลี้ยงสัตว์  เช่น  โค  กระบือ  สุกร เป็ด  ไก่  เป็นต้น ซึ่งมีพื้นที่ทางการเกษตรประมาณ  9,800  ไร่  จำนวนครัวเรือนในภาคเกษตรกรรมารประมาณ  1,300  ครัวเรือน  ได้ผลผลิตทางการเกษตรส่วนใหญ่คือข้าวจ้าว  ข้าวเหนียว  ฯลฯ</w:t>
      </w:r>
    </w:p>
    <w:p w:rsidR="00C30332" w:rsidRPr="00C30332" w:rsidRDefault="00C30332" w:rsidP="002A41E3">
      <w:pPr>
        <w:pStyle w:val="a9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2A41E3" w:rsidRPr="00C30332" w:rsidRDefault="002A41E3" w:rsidP="00C30332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7.2  ข้อมูลด้านการเกษตร</w:t>
      </w:r>
    </w:p>
    <w:p w:rsidR="002A41E3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  <w:t>การเกษตรกรรม</w:t>
      </w:r>
      <w:r w:rsidRPr="0012374E">
        <w:rPr>
          <w:rFonts w:ascii="TH SarabunPSK" w:hAnsi="TH SarabunPSK" w:cs="TH SarabunPSK"/>
          <w:sz w:val="32"/>
          <w:szCs w:val="32"/>
          <w:cs/>
        </w:rPr>
        <w:tab/>
        <w:t>ประชาชนในเขตเทศบาลตำบลหัวตะพาน  จะประกอบอาชีพเกษตรกรรมเป็นส่วนใหญ่  คือ  ทำนา  ทำสวน  ทำไร่  ปลูกมันสำปะหลัง ปลูกพืชหมุนเวียน  และเลี้ยงสัตว์  เช่น โค กระบือ สุกร เป็ด  ไก่  เป็นต้น  ซึ่งมีพื้นที่ทางการเกษตรประมาณ  9,800  ไร่  จำนวนครัวเรือนในภาคเกษตรกรรม  1,300  ครัวเรือน</w:t>
      </w:r>
    </w:p>
    <w:p w:rsidR="00C30332" w:rsidRPr="00C30332" w:rsidRDefault="00C30332" w:rsidP="002A41E3">
      <w:pPr>
        <w:pStyle w:val="a9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2A41E3" w:rsidRPr="00C30332" w:rsidRDefault="002A41E3" w:rsidP="00C30332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7.3  ข้อมูลด้านแหล่งน้ำทางการเกษตร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ทรัพยากรน้ำแม่น้ำสายหลัก  คือ  ลำเซบกและลำเซบาย  ซึ่งจะมีปริมาณน้ำตลอดทุกฤดูและมีน้ำสาขาอีกในฤดูแล้งจะตื้นเขิน  เทศบาลตำบลหัวตะพานมีอ่างเก็บน้ำที่สำคัญคือ  หนองสามขา และห้วยเสียว</w:t>
      </w:r>
    </w:p>
    <w:p w:rsidR="002A41E3" w:rsidRPr="00C30332" w:rsidRDefault="002A41E3" w:rsidP="00E44E4D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7.4  ข้อมูลด้านแหล่งน้ำกิน  น้ำใช้ (หรือแหล่งน้ำเพื่อการอุปโภค บริโภค)</w:t>
      </w:r>
    </w:p>
    <w:p w:rsidR="002A41E3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  <w:t>หนองสามขาอยู่ในเกณฑ์ที่ไม่ดีพอสมควร  กล่าวคือมีปัญหาเน่าเสียปริมาณน้ำในฤดูแล้งไม่เพียงพอต่อความต้องการของประชาชนสภาพอากาศ  โดยทั่วไปอยู่ในเกณฑ์บริสุทธิ์   ไม่มีมลพิษในอากาศการจัดเก็บและกำจัดขยะมูลฝอย  ถูกสุขลักษณะและไม่ส่งผลกระทบทำลายต่อสิ่งแวดล้อม</w:t>
      </w:r>
    </w:p>
    <w:p w:rsidR="00912908" w:rsidRPr="0012374E" w:rsidRDefault="00912908" w:rsidP="002A41E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41E3" w:rsidRPr="0012374E" w:rsidRDefault="005D1EEA" w:rsidP="00C30332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21" type="#_x0000_t202" style="position:absolute;margin-left:459.35pt;margin-top:-28.9pt;width:44.1pt;height:35.4pt;z-index:49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10</w:t>
                  </w:r>
                </w:p>
              </w:txbxContent>
            </v:textbox>
          </v:shape>
        </w:pict>
      </w:r>
      <w:r w:rsidR="002A41E3" w:rsidRPr="0012374E">
        <w:rPr>
          <w:rFonts w:ascii="TH SarabunPSK" w:hAnsi="TH SarabunPSK" w:cs="TH SarabunPSK"/>
          <w:b/>
          <w:bCs/>
          <w:sz w:val="32"/>
          <w:szCs w:val="32"/>
          <w:cs/>
        </w:rPr>
        <w:t xml:space="preserve">8.  </w:t>
      </w:r>
      <w:r w:rsidR="002A41E3" w:rsidRPr="00C303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ศาสนา ประเพณี วัฒนธรรม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8.1 การนับถือศาสนา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ประชาชนส่วนใหญ่นับถือศาสนาพุทธประมาณ 99.5 </w:t>
      </w:r>
      <w:r w:rsidRPr="0012374E">
        <w:rPr>
          <w:rFonts w:ascii="TH SarabunPSK" w:hAnsi="TH SarabunPSK" w:cs="TH SarabunPSK"/>
          <w:sz w:val="32"/>
          <w:szCs w:val="32"/>
        </w:rPr>
        <w:t>%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 ศาสนาอื่นๆประมาณ  </w:t>
      </w:r>
      <w:r w:rsidRPr="0012374E">
        <w:rPr>
          <w:rFonts w:ascii="TH SarabunPSK" w:hAnsi="TH SarabunPSK" w:cs="TH SarabunPSK"/>
          <w:sz w:val="32"/>
          <w:szCs w:val="32"/>
        </w:rPr>
        <w:t>0.5 %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 มีสถาบันหรือองค์กรศาสนาก็คือวัดและที่พักสงฆ์  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8.2  ประเพณีและงานประจำปี</w:t>
      </w:r>
    </w:p>
    <w:p w:rsidR="002A41E3" w:rsidRPr="0012374E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  <w:t>ประชาชนในอำเภอหัวตะพานประชาชนมีประเพณีวัฒนธรรมทั้งด้านจิตใจและวัตถุพิธีกรรมเป็นไปตามประเพณี วัฒนธรรมดั่งเดิมของชาวอิสานทั่วไป โดยมีฮีตสิบสองครองสิบสี่ยึดถือมาจนปัจจุบันประเพณีที่สำคัญ เป็นที่รู้จักโดยทั่วไปคืออำเภอหัวตะพาน ได้จัดงานประเพณีลอยกระทงที่อำเภอหัวตะพานเป็นประจำทุกปี</w:t>
      </w:r>
    </w:p>
    <w:p w:rsidR="002A41E3" w:rsidRPr="0012374E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>งานประเพณีบุญบั้งไฟ  ประเพณีวันลอยกระทง  ประเพณีวันสงกรานต์ และ งานบุญพื้นบ้านต่างๆ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8.3  ภูมิปัญญาท้องถิ่น  ภาษาถิ่น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ประชาชนส่วนใหญ่ใช้ภาษาไทยถิ่นอีสาน  หรือภาษาลาวอีสาน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8.4  สินค้าพื้นเมืองและของที่ระลึก</w:t>
      </w:r>
    </w:p>
    <w:p w:rsidR="002A41E3" w:rsidRPr="0012374E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ผลิตภัณฑ์จากผ้าขิด เป็นผ้าที่ทอด้วยมือ ที่วิจิตรงดงามมีลักษณะพิเศษ มีมากมายหลายประเภทตามประโยชน์ใช้สอย เช่นผ้าคลุมไหล่ ผ้าคลุมโต๊ะ  สไบใหญ่เล็ก  ชุดรับแขก ผ้าตัดเสื้อและผลิตภัณฑ์จากผ้าขิด  เช่นหมอนขิด  กระเป๋าผ้าขิด  พวงกุญแจ  ย่าม</w:t>
      </w:r>
      <w:r w:rsidR="00C30332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Default="002A41E3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374E">
        <w:rPr>
          <w:rFonts w:ascii="TH SarabunPSK" w:hAnsi="TH SarabunPSK" w:cs="TH SarabunPSK"/>
          <w:b/>
          <w:bCs/>
          <w:sz w:val="32"/>
          <w:szCs w:val="32"/>
          <w:cs/>
        </w:rPr>
        <w:t xml:space="preserve">9.  </w:t>
      </w:r>
      <w:r w:rsidRPr="00C303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ทรัพยากรธรรมชาติ</w:t>
      </w:r>
    </w:p>
    <w:p w:rsidR="00C30332" w:rsidRPr="00C30332" w:rsidRDefault="00C30332" w:rsidP="002A41E3">
      <w:pPr>
        <w:pStyle w:val="a9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2A41E3" w:rsidRPr="00C30332" w:rsidRDefault="00C30332" w:rsidP="00C30332">
      <w:pPr>
        <w:pStyle w:val="a9"/>
        <w:spacing w:before="16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A41E3" w:rsidRPr="00C30332">
        <w:rPr>
          <w:rFonts w:ascii="TH SarabunPSK" w:hAnsi="TH SarabunPSK" w:cs="TH SarabunPSK"/>
          <w:b/>
          <w:bCs/>
          <w:sz w:val="32"/>
          <w:szCs w:val="32"/>
          <w:cs/>
        </w:rPr>
        <w:t>.1 น้ำ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ทรัพยากรน้ำแม่น้ำสายหลัก  คือ  ลำเซบกและลำเซบาย  ซึ่งจะมีปริมาณน้ำตลอดทุกฤดูและมีน้ำสาขาอีกในฤดูแล้งจะตื้นเขิน  เทศบาลตำบลหัวตะพานมีอ่างเก็บน้ำที่สำคัญคือ  หนองสามขา และห้วยเสียว</w:t>
      </w:r>
    </w:p>
    <w:p w:rsidR="002A41E3" w:rsidRPr="0012374E" w:rsidRDefault="002A41E3" w:rsidP="002A41E3">
      <w:pPr>
        <w:rPr>
          <w:rFonts w:ascii="TH SarabunPSK" w:hAnsi="TH SarabunPSK" w:cs="TH SarabunPSK"/>
          <w:sz w:val="16"/>
          <w:szCs w:val="16"/>
        </w:rPr>
      </w:pPr>
    </w:p>
    <w:p w:rsidR="002A41E3" w:rsidRPr="00C30332" w:rsidRDefault="00C30332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A41E3" w:rsidRPr="00C30332">
        <w:rPr>
          <w:rFonts w:ascii="TH SarabunPSK" w:hAnsi="TH SarabunPSK" w:cs="TH SarabunPSK"/>
          <w:b/>
          <w:bCs/>
          <w:sz w:val="32"/>
          <w:szCs w:val="32"/>
          <w:cs/>
        </w:rPr>
        <w:t>.2  ป่าไม้</w:t>
      </w:r>
    </w:p>
    <w:p w:rsidR="002A41E3" w:rsidRPr="0012374E" w:rsidRDefault="002A41E3" w:rsidP="002A41E3">
      <w:pPr>
        <w:pStyle w:val="a9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เขตเทศบาลตำบลหัวตะพาน  ไม่มีพื้นที่ป่าไม้อนุรักษ์  คงมีแต่พื้นที่ป่าเสื่อมโทรมและอยู่ระหว่างการปฏิรูปที่ดินต่อไป</w:t>
      </w:r>
    </w:p>
    <w:p w:rsidR="002A41E3" w:rsidRPr="00C30332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</w:rPr>
      </w:pPr>
    </w:p>
    <w:p w:rsidR="002A41E3" w:rsidRPr="00C30332" w:rsidRDefault="00C30332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A41E3" w:rsidRPr="00C30332">
        <w:rPr>
          <w:rFonts w:ascii="TH SarabunPSK" w:hAnsi="TH SarabunPSK" w:cs="TH SarabunPSK"/>
          <w:b/>
          <w:bCs/>
          <w:sz w:val="32"/>
          <w:szCs w:val="32"/>
          <w:cs/>
        </w:rPr>
        <w:t>.3  ภูเขา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เขตเทศบาลตำบลหัวตะพานไม่มีพื้นที่ ที่ติดกับภูเขา</w:t>
      </w:r>
    </w:p>
    <w:p w:rsidR="002A41E3" w:rsidRPr="0012374E" w:rsidRDefault="002A41E3" w:rsidP="002A41E3">
      <w:pPr>
        <w:pStyle w:val="a9"/>
        <w:ind w:left="0"/>
        <w:rPr>
          <w:rFonts w:ascii="TH SarabunPSK" w:hAnsi="TH SarabunPSK" w:cs="TH SarabunPSK"/>
          <w:sz w:val="16"/>
          <w:szCs w:val="16"/>
          <w:cs/>
        </w:rPr>
      </w:pPr>
    </w:p>
    <w:p w:rsidR="002A41E3" w:rsidRPr="00C30332" w:rsidRDefault="00C30332" w:rsidP="002A41E3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A41E3" w:rsidRPr="00C30332">
        <w:rPr>
          <w:rFonts w:ascii="TH SarabunPSK" w:hAnsi="TH SarabunPSK" w:cs="TH SarabunPSK"/>
          <w:b/>
          <w:bCs/>
          <w:sz w:val="32"/>
          <w:szCs w:val="32"/>
          <w:cs/>
        </w:rPr>
        <w:t>.4  คุณภาพของทรัพยากรธรรมชาติ</w:t>
      </w:r>
    </w:p>
    <w:p w:rsidR="002A41E3" w:rsidRPr="0012374E" w:rsidRDefault="002A41E3" w:rsidP="002A41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</w:rPr>
        <w:tab/>
      </w:r>
      <w:r w:rsidRPr="0012374E">
        <w:rPr>
          <w:rFonts w:ascii="TH SarabunPSK" w:hAnsi="TH SarabunPSK" w:cs="TH SarabunPSK"/>
          <w:sz w:val="32"/>
          <w:szCs w:val="32"/>
          <w:cs/>
        </w:rPr>
        <w:t>ทรัพยากรดินสภาพทั่วไปเป็นดินร่วนปนทรายไม่อุ้มน้ำ  การกัดเซาะ  พังทลาย  ของหน้าดินยังไม่มีในพื้นที่  ปัญหาสารพิษในดินยังไม่มีในพื้นที่เช่นเดียวกัน  จะมีเพียงดินขาดความอุดมสมบูรณ์  ขาดอินทรียวัตถุและแร่ธาตุในดินเท่านั้น</w:t>
      </w:r>
    </w:p>
    <w:p w:rsidR="00833936" w:rsidRDefault="002A41E3" w:rsidP="002A41E3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12374E">
        <w:rPr>
          <w:rFonts w:ascii="TH SarabunPSK" w:hAnsi="TH SarabunPSK" w:cs="TH SarabunPSK"/>
          <w:sz w:val="32"/>
          <w:szCs w:val="32"/>
          <w:cs/>
        </w:rPr>
        <w:tab/>
      </w:r>
      <w:r w:rsidRPr="00C30332">
        <w:rPr>
          <w:rFonts w:ascii="TH SarabunPSK" w:hAnsi="TH SarabunPSK" w:cs="TH SarabunPSK"/>
          <w:b/>
          <w:bCs/>
          <w:sz w:val="32"/>
          <w:szCs w:val="32"/>
          <w:cs/>
        </w:rPr>
        <w:t>สภาพแหล่งน้ำ</w:t>
      </w:r>
      <w:r w:rsidRPr="0012374E">
        <w:rPr>
          <w:rFonts w:ascii="TH SarabunPSK" w:hAnsi="TH SarabunPSK" w:cs="TH SarabunPSK"/>
          <w:sz w:val="32"/>
          <w:szCs w:val="32"/>
          <w:cs/>
        </w:rPr>
        <w:t xml:space="preserve">  คือ  หนองสามขาอยู่ในเกณฑ์ที่ไม่ดีพอสมควร  กล่าวคือมีปัญหาเน่าเสียปริมาณน้ำในฤดูแล้งไม่เพียงพอต่อความต้องการของประชาชนสภาพอากาศ  โดยทั่วไปอยู่ในเกณฑ์บริสุทธิ์   ไม่มีมลพิษในอากาศการจัดเก็บและกำจัดขยะมูลฝอย  ถูกสุขลักษณะและไม่ส่งผลกระทบทำลายต่อสิ่งแวดล้อม</w:t>
      </w:r>
    </w:p>
    <w:p w:rsidR="00E44E4D" w:rsidRDefault="00E44E4D" w:rsidP="002A41E3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E44E4D" w:rsidRPr="00E44E4D" w:rsidRDefault="00E44E4D" w:rsidP="002A41E3">
      <w:pPr>
        <w:ind w:left="1800"/>
        <w:jc w:val="thaiDistribute"/>
        <w:rPr>
          <w:rFonts w:ascii="TH SarabunPSK" w:hAnsi="TH SarabunPSK" w:cs="TH SarabunPSK"/>
          <w:sz w:val="40"/>
          <w:szCs w:val="40"/>
        </w:rPr>
      </w:pPr>
      <w:r w:rsidRPr="00E44E4D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ยุทธศาสตร์ขององค์กรปกครองส่วนท้องถิ่น</w:t>
      </w:r>
    </w:p>
    <w:p w:rsidR="00E44E4D" w:rsidRPr="00E44E4D" w:rsidRDefault="00E44E4D" w:rsidP="00E44E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4E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</w:t>
      </w:r>
    </w:p>
    <w:p w:rsidR="00E44E4D" w:rsidRPr="00E44E4D" w:rsidRDefault="00912908" w:rsidP="00E44E4D">
      <w:pPr>
        <w:pStyle w:val="a7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เทศบาลตำบลหัวตะพาน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ได้กำหนดวิสัยทัศน์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(Vision)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เพื่อแสดงสถานการณ์ในอุดมคติ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ซึ่งเป็นจุดมุ่งหมายความคาดหวังที่ต้องการให้เกิดขึ้นในอนาคตข้างหน้า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ซึ่งจะสามารถสะท้อนถึง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สภาพการณ์ของท้องถิ่นในอนาคตอย่างรอบด้าน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ภายใต้การเปลี่ยนแปลงของสภาพแวดล้อมด้านต่างๆ จึงได้กำหนดวิสัยทัศน์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คาดหวังที่จะให้เกิดขึ้นในอนาคต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E44E4D" w:rsidRPr="00E44E4D" w:rsidRDefault="005D1EEA" w:rsidP="00E44E4D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1EEA">
        <w:rPr>
          <w:rFonts w:ascii="TH SarabunPSK" w:hAnsi="TH SarabunPSK" w:cs="TH SarabunPSK"/>
          <w:noProof/>
          <w:sz w:val="32"/>
          <w:szCs w:val="32"/>
        </w:rPr>
        <w:pict>
          <v:shape id="_x0000_s1222" type="#_x0000_t202" style="position:absolute;left:0;text-align:left;margin-left:462.5pt;margin-top:-79.65pt;width:45.65pt;height:35.4pt;z-index:50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11</w:t>
                  </w:r>
                </w:p>
              </w:txbxContent>
            </v:textbox>
          </v:shape>
        </w:pict>
      </w:r>
      <w:r w:rsidR="00E44E4D" w:rsidRPr="00E44E4D">
        <w:rPr>
          <w:rFonts w:ascii="TH SarabunPSK" w:hAnsi="TH SarabunPSK" w:cs="TH SarabunPSK"/>
          <w:sz w:val="32"/>
          <w:szCs w:val="32"/>
        </w:rPr>
        <w:t xml:space="preserve">          </w:t>
      </w:r>
      <w:r w:rsidR="00E44E4D" w:rsidRPr="00E44E4D">
        <w:rPr>
          <w:rFonts w:ascii="TH SarabunPSK" w:hAnsi="TH SarabunPSK" w:cs="TH SarabunPSK"/>
          <w:sz w:val="32"/>
          <w:szCs w:val="32"/>
        </w:rPr>
        <w:tab/>
      </w:r>
      <w:r w:rsidR="00E44E4D" w:rsidRPr="00E44E4D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44E4D" w:rsidRPr="00E44E4D">
        <w:rPr>
          <w:rFonts w:ascii="TH SarabunPSK" w:hAnsi="TH SarabunPSK" w:cs="TH SarabunPSK"/>
          <w:b/>
          <w:bCs/>
          <w:sz w:val="32"/>
          <w:szCs w:val="32"/>
          <w:cs/>
        </w:rPr>
        <w:t>เมืองน่าอยู่  คู่คุณธรรม การศึกษาดี มีเศรษฐกิจพอเพียง</w:t>
      </w:r>
      <w:r w:rsidR="00E44E4D" w:rsidRPr="00E44E4D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E44E4D" w:rsidRDefault="00E44E4D" w:rsidP="00E44E4D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คณะกรรมการพัฒนาเทศบาลร่วมกับประชาคมท้องถิ่น  ส่วนราชการ  รัฐวิสาหกิจ  รวมทั้งองค์กรต่างๆ  ที่เกี่ยวข้อง  ได้กำหนดยุทธศาสตร์ของเทศบาล  5  ด้าน  โดยมีรายละเอียดดังนี้</w:t>
      </w:r>
    </w:p>
    <w:p w:rsidR="00E44E4D" w:rsidRDefault="00E44E4D" w:rsidP="00E44E4D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)  ด้านโครงสร้างพื้นฐาน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E44E4D">
        <w:rPr>
          <w:rFonts w:ascii="TH SarabunPSK" w:hAnsi="TH SarabunPSK" w:cs="TH SarabunPSK"/>
          <w:sz w:val="32"/>
          <w:szCs w:val="32"/>
          <w:cs/>
        </w:rPr>
        <w:t>)  ก่อสร้าง ปรับปรุง บำรุงรักษา ถนน สะพาน ทางเท้า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1.2)  ก่อสร้าง ปรับปรุง บำรุงรักษา ขยายเขตไฟฟ้า ติดตั้งระบบไฟฟ้าสาธารณะ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1.3)  ก่อสร้าง ขยายเขตการบริการประปา พัฒนาแหล่งน้ำใช้อุปโภค บริโภคและการเกษตร</w:t>
      </w:r>
    </w:p>
    <w:p w:rsidR="00E44E4D" w:rsidRDefault="00E44E4D" w:rsidP="00E44E4D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)  ด้านเศรษฐกิจ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)  ส่งเสริมและพัฒนาศักยภาพในการเพิ่มผลผลิตทางเกษตรอินทรีย์ชีวภาพ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2.2)  ส่งเสริมการเกษตร การพัฒนาอาชีพ และกลุ่มอาชีพตามหลักปรัชญาเศรษฐกิจพอเพียง</w:t>
      </w:r>
    </w:p>
    <w:p w:rsidR="00E44E4D" w:rsidRDefault="00E44E4D" w:rsidP="00E44E4D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)  ด้านส่งเสริมคุณภาพชีวิตและสิ่งแวดล้อม</w:t>
      </w:r>
    </w:p>
    <w:p w:rsidR="00E44E4D" w:rsidRP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 w:hint="cs"/>
          <w:sz w:val="32"/>
          <w:szCs w:val="32"/>
          <w:cs/>
        </w:rPr>
        <w:t>3.1</w:t>
      </w:r>
      <w:r w:rsidRPr="00E44E4D">
        <w:rPr>
          <w:rFonts w:ascii="TH SarabunPSK" w:hAnsi="TH SarabunPSK" w:cs="TH SarabunPSK"/>
          <w:sz w:val="32"/>
          <w:szCs w:val="32"/>
          <w:cs/>
        </w:rPr>
        <w:t>)  ส่งเสริมและพัฒนาด้านการบริหารจัดการทรัพยากรธรรมชาติและสิ่งแวดล้อม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4E4D"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3.2)  ส่งเสริมสุขภาพและสวัสดิการชุมชน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44E4D" w:rsidRDefault="00E44E4D" w:rsidP="00E44E4D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4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)  ด้านการศึกษา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E44E4D">
        <w:rPr>
          <w:rFonts w:ascii="TH SarabunPSK" w:hAnsi="TH SarabunPSK" w:cs="TH SarabunPSK"/>
          <w:sz w:val="32"/>
          <w:szCs w:val="32"/>
          <w:cs/>
        </w:rPr>
        <w:t>)  ส่งเสริมและรักษาศิลปวัฒนธรรม จารีต ประเพณี และภูมิปัญญาท้องถิ่น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4.2)  ส่งเสริมให้ประชาชนมีส่วนร่วมในกิจกรรมทางศาสนาอย่างต่อเนื่อง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4.3)  ส่งเสริมกีฬาและนันทนาการและภูมิปัญญาท้องถิ่น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4.4)  ส่งเสริมกีฬาและการพัฒนาการศึกษาในระบบ นอกระบบและการศึกษาตามอัธยาศัย</w:t>
      </w:r>
    </w:p>
    <w:p w:rsidR="00E44E4D" w:rsidRDefault="00E44E4D" w:rsidP="00E44E4D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>)  ด้านการบริหารจัดการบ้านเมืองที่ดี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44E4D">
        <w:rPr>
          <w:rFonts w:ascii="TH SarabunPSK" w:hAnsi="TH SarabunPSK" w:cs="TH SarabunPSK"/>
          <w:sz w:val="32"/>
          <w:szCs w:val="32"/>
          <w:cs/>
        </w:rPr>
        <w:t>)  ส่งเสริมการมีส่วนร่วมในการบริหารจัดการที่ดี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44E4D">
        <w:rPr>
          <w:rFonts w:ascii="TH SarabunPSK" w:hAnsi="TH SarabunPSK" w:cs="TH SarabunPSK"/>
          <w:sz w:val="32"/>
          <w:szCs w:val="32"/>
          <w:cs/>
        </w:rPr>
        <w:t>)  ส่งเสริมการจัดระเบียบสังคม ความสงบเรียบร้อยและความปลอดภัยในชีวิตและทรัพย์สิน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sz w:val="32"/>
          <w:szCs w:val="32"/>
          <w:cs/>
        </w:rPr>
        <w:t xml:space="preserve">5.3)  การพัฒนาศักยภาพ และความสามารถของบุคลากร อปท. </w:t>
      </w:r>
    </w:p>
    <w:p w:rsidR="00E44E4D" w:rsidRDefault="00E44E4D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4E4D">
        <w:rPr>
          <w:rFonts w:ascii="TH SarabunPSK" w:hAnsi="TH SarabunPSK" w:cs="TH SarabunPSK"/>
          <w:sz w:val="32"/>
          <w:szCs w:val="32"/>
        </w:rPr>
        <w:t>5.4</w:t>
      </w:r>
      <w:r w:rsidRPr="00E44E4D">
        <w:rPr>
          <w:rFonts w:ascii="TH SarabunPSK" w:hAnsi="TH SarabunPSK" w:cs="TH SarabunPSK"/>
          <w:sz w:val="32"/>
          <w:szCs w:val="32"/>
          <w:cs/>
        </w:rPr>
        <w:t>)  การสนับสนุนให้มีสถานที่ อุปกรณ์ เครื่องมือ เครื่องใช้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E4D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เพื่ออำนวยความสะดวกให้ประชาชน</w:t>
      </w:r>
    </w:p>
    <w:p w:rsidR="00E44E4D" w:rsidRPr="007B4C30" w:rsidRDefault="00E44E4D" w:rsidP="00E44E4D">
      <w:pPr>
        <w:jc w:val="thaiDistribute"/>
        <w:rPr>
          <w:rFonts w:ascii="TH SarabunPSK" w:hAnsi="TH SarabunPSK" w:cs="TH SarabunPSK"/>
          <w:sz w:val="40"/>
          <w:szCs w:val="40"/>
          <w:u w:val="single"/>
        </w:rPr>
      </w:pPr>
      <w:r w:rsidRPr="007B4C30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เป้าประสงค์</w:t>
      </w:r>
    </w:p>
    <w:p w:rsidR="00E44E4D" w:rsidRPr="00E44E4D" w:rsidRDefault="00E44E4D" w:rsidP="007B4C30">
      <w:pPr>
        <w:pStyle w:val="a7"/>
        <w:spacing w:after="0"/>
        <w:ind w:left="284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4E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4C3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การพัฒนาโครงสร้างพื้นฐานและสาธารณูปโภคให้มีอย่างครบครัน</w:t>
      </w:r>
    </w:p>
    <w:p w:rsidR="00E44E4D" w:rsidRPr="00E44E4D" w:rsidRDefault="007B4C30" w:rsidP="007B4C30">
      <w:pPr>
        <w:pStyle w:val="a7"/>
        <w:spacing w:after="0"/>
        <w:ind w:left="284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2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การพัฒนาที่ยั่งยืนที่ควบคู่ไปกับการอนุรักษ์และทรัพยากรธรรมชาติและสิ่งแวดล้อม</w:t>
      </w:r>
    </w:p>
    <w:p w:rsidR="00E44E4D" w:rsidRPr="00E44E4D" w:rsidRDefault="007B4C30" w:rsidP="007B4C30">
      <w:pPr>
        <w:pStyle w:val="a7"/>
        <w:spacing w:after="0"/>
        <w:ind w:left="284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3</w:t>
      </w:r>
      <w:r w:rsidR="00E44E4D" w:rsidRPr="00E44E4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ประชากรมีรายได้และคุณภาพชีวิตที่ดี</w:t>
      </w:r>
    </w:p>
    <w:p w:rsidR="00E44E4D" w:rsidRPr="007B4C30" w:rsidRDefault="007B4C30" w:rsidP="007B4C30">
      <w:pPr>
        <w:pStyle w:val="a7"/>
        <w:spacing w:after="0"/>
        <w:ind w:left="284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Pr="007B4C3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ประชาชนในพื้นที่ได้รับการดูแลอย่างทั่วถึง ชุมชนมีความเข็มแข็งและศิลปวัฒนธรรมท้องถิ่นที่ดีงาม</w:t>
      </w:r>
    </w:p>
    <w:p w:rsidR="00E44E4D" w:rsidRPr="007B4C30" w:rsidRDefault="007B4C30" w:rsidP="007B4C30">
      <w:pPr>
        <w:pStyle w:val="a7"/>
        <w:spacing w:after="0"/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5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ประชาชนได้รับการศึกษาทั้งในระบบและนอกระบบอย่างทั่วถึง</w:t>
      </w:r>
    </w:p>
    <w:p w:rsidR="00E44E4D" w:rsidRPr="007B4C30" w:rsidRDefault="007B4C30" w:rsidP="007B4C30">
      <w:pPr>
        <w:pStyle w:val="a7"/>
        <w:spacing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="00E44E4D" w:rsidRPr="007B4C30">
        <w:rPr>
          <w:rFonts w:ascii="TH SarabunPSK" w:hAnsi="TH SarabunPSK" w:cs="TH SarabunPSK"/>
          <w:b/>
          <w:bCs/>
          <w:sz w:val="32"/>
          <w:szCs w:val="32"/>
          <w:cs/>
        </w:rPr>
        <w:t>)  การส่งเสริมและทำนุบำรุงศาสนา ศิลปวัฒนธรรมและภูมิปัญญาท้องถิ่น</w:t>
      </w:r>
    </w:p>
    <w:p w:rsidR="007B4C30" w:rsidRDefault="007B4C30" w:rsidP="007B4C30">
      <w:pPr>
        <w:pStyle w:val="a7"/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4E4D" w:rsidRPr="007B4C30">
        <w:rPr>
          <w:rFonts w:ascii="TH SarabunPSK" w:hAnsi="TH SarabunPSK" w:cs="TH SarabunPSK"/>
          <w:sz w:val="32"/>
          <w:szCs w:val="32"/>
        </w:rPr>
        <w:t>7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)  ส่งเสริมและพัฒนาศักยภาพชุมชนให้เข้มแข็ง </w:t>
      </w:r>
      <w:r>
        <w:rPr>
          <w:rFonts w:ascii="TH SarabunPSK" w:hAnsi="TH SarabunPSK" w:cs="TH SarabunPSK"/>
          <w:sz w:val="32"/>
          <w:szCs w:val="32"/>
          <w:cs/>
        </w:rPr>
        <w:t>มีความปลอดภัยในชีวิตและทรัพย์สิ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E44E4D" w:rsidRPr="007B4C30" w:rsidRDefault="00E44E4D" w:rsidP="007B4C30">
      <w:pPr>
        <w:pStyle w:val="a7"/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4C30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ตัวชี้วัด</w:t>
      </w:r>
    </w:p>
    <w:p w:rsidR="00E44E4D" w:rsidRPr="007B4C30" w:rsidRDefault="00E44E4D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</w:rPr>
      </w:pPr>
      <w:r w:rsidRPr="007B4C30">
        <w:rPr>
          <w:rFonts w:ascii="TH SarabunPSK" w:hAnsi="TH SarabunPSK" w:cs="TH SarabunPSK"/>
          <w:sz w:val="32"/>
          <w:szCs w:val="32"/>
        </w:rPr>
        <w:tab/>
      </w:r>
      <w:r w:rsidRPr="007B4C30">
        <w:rPr>
          <w:rFonts w:ascii="TH SarabunPSK" w:hAnsi="TH SarabunPSK" w:cs="TH SarabunPSK"/>
          <w:sz w:val="32"/>
          <w:szCs w:val="32"/>
        </w:rPr>
        <w:tab/>
      </w:r>
      <w:r w:rsidRPr="007B4C30">
        <w:rPr>
          <w:rFonts w:ascii="TH SarabunPSK" w:hAnsi="TH SarabunPSK" w:cs="TH SarabunPSK"/>
          <w:sz w:val="32"/>
          <w:szCs w:val="32"/>
        </w:rPr>
        <w:tab/>
      </w:r>
      <w:r w:rsidR="007B4C30">
        <w:rPr>
          <w:rFonts w:ascii="TH SarabunPSK" w:hAnsi="TH SarabunPSK" w:cs="TH SarabunPSK" w:hint="cs"/>
          <w:sz w:val="32"/>
          <w:szCs w:val="32"/>
          <w:cs/>
        </w:rPr>
        <w:t>1</w:t>
      </w:r>
      <w:r w:rsidRPr="007B4C30">
        <w:rPr>
          <w:rFonts w:ascii="TH SarabunPSK" w:hAnsi="TH SarabunPSK" w:cs="TH SarabunPSK"/>
          <w:sz w:val="32"/>
          <w:szCs w:val="32"/>
          <w:cs/>
        </w:rPr>
        <w:t>)  ประชาชนในเขตเทศบาลมีแหล่งน้ำในการอุปโภคเพิ่มมากขึ้นร้อยละ  3</w:t>
      </w:r>
    </w:p>
    <w:p w:rsidR="00E44E4D" w:rsidRPr="007B4C30" w:rsidRDefault="007B4C30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ในเขตเทศบาลมีโครงสร้างพื้นฐาน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ให้ประชาชนได้ใช้บริการร้อยละ 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44E4D" w:rsidRPr="007B4C30" w:rsidRDefault="005D1EEA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23" type="#_x0000_t202" style="position:absolute;margin-left:464.05pt;margin-top:-35.95pt;width:44.1pt;height:35.4pt;z-index:51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12</w:t>
                  </w:r>
                </w:p>
              </w:txbxContent>
            </v:textbox>
          </v:shape>
        </w:pict>
      </w:r>
      <w:r w:rsidR="007B4C30">
        <w:rPr>
          <w:rFonts w:ascii="TH SarabunPSK" w:hAnsi="TH SarabunPSK" w:cs="TH SarabunPSK"/>
          <w:sz w:val="32"/>
          <w:szCs w:val="32"/>
          <w:cs/>
        </w:rPr>
        <w:tab/>
      </w:r>
      <w:r w:rsidR="007B4C30">
        <w:rPr>
          <w:rFonts w:ascii="TH SarabunPSK" w:hAnsi="TH SarabunPSK" w:cs="TH SarabunPSK"/>
          <w:sz w:val="32"/>
          <w:szCs w:val="32"/>
          <w:cs/>
        </w:rPr>
        <w:tab/>
      </w:r>
      <w:r w:rsidR="007B4C30">
        <w:rPr>
          <w:rFonts w:ascii="TH SarabunPSK" w:hAnsi="TH SarabunPSK" w:cs="TH SarabunPSK"/>
          <w:sz w:val="32"/>
          <w:szCs w:val="32"/>
          <w:cs/>
        </w:rPr>
        <w:tab/>
      </w:r>
      <w:r w:rsidR="007B4C30">
        <w:rPr>
          <w:rFonts w:ascii="TH SarabunPSK" w:hAnsi="TH SarabunPSK" w:cs="TH SarabunPSK" w:hint="cs"/>
          <w:sz w:val="32"/>
          <w:szCs w:val="32"/>
          <w:cs/>
        </w:rPr>
        <w:t>3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ประชาชนมีความรู้มากขึ้นร้อยละ 80  และศิลปวัฒนธรรมอันดียังคงอยู่</w:t>
      </w:r>
    </w:p>
    <w:p w:rsidR="00E44E4D" w:rsidRPr="007B4C30" w:rsidRDefault="007B4C30" w:rsidP="00E44E4D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)  ประชาชนในเขตเทศบาลร้อยละ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มีความรู้และมีส่วนร่วมในการพัฒนาการท่องเที่ยว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</w:p>
    <w:p w:rsidR="00E44E4D" w:rsidRPr="007B4C30" w:rsidRDefault="007B4C30" w:rsidP="00E44E4D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 ศาสนาวัฒนธรรมประเพณีและกีฬา  </w:t>
      </w:r>
    </w:p>
    <w:p w:rsidR="00E44E4D" w:rsidRPr="007B4C30" w:rsidRDefault="007B4C30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มีคุณภาพชีวิตที่ดีขึ้นร้อยละ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44E4D" w:rsidRPr="007B4C30" w:rsidRDefault="007B4C30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มีรายได้เพิ่มขึ้นในอัตราร้อยละ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  และพึ่งตนเองได้มากขึ้น</w:t>
      </w:r>
    </w:p>
    <w:p w:rsidR="00E44E4D" w:rsidRPr="007B4C30" w:rsidRDefault="007B4C30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)  ชุมชนในเขตเทศบาลร้อยละ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  น่าอยู่อย่างสงบสุข </w:t>
      </w:r>
    </w:p>
    <w:p w:rsidR="00E44E4D" w:rsidRPr="007B4C30" w:rsidRDefault="007B4C30" w:rsidP="00E44E4D">
      <w:pPr>
        <w:tabs>
          <w:tab w:val="num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การบริการจัดการของเทศบาลมีผลการปฏิบัติ</w:t>
      </w:r>
      <w:r>
        <w:rPr>
          <w:rFonts w:ascii="TH SarabunPSK" w:hAnsi="TH SarabunPSK" w:cs="TH SarabunPSK"/>
          <w:sz w:val="32"/>
          <w:szCs w:val="32"/>
          <w:cs/>
        </w:rPr>
        <w:t xml:space="preserve">งานที่มีประสิทธิภาพสูงร้อยละ 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4C30" w:rsidRPr="007B4C30" w:rsidRDefault="00E44E4D" w:rsidP="007B4C30">
      <w:pPr>
        <w:tabs>
          <w:tab w:val="num" w:pos="426"/>
        </w:tabs>
        <w:rPr>
          <w:rFonts w:ascii="TH SarabunPSK" w:hAnsi="TH SarabunPSK" w:cs="TH SarabunPSK"/>
          <w:sz w:val="16"/>
          <w:szCs w:val="16"/>
        </w:rPr>
      </w:pPr>
      <w:r w:rsidRPr="007B4C30">
        <w:rPr>
          <w:rFonts w:ascii="TH SarabunPSK" w:hAnsi="TH SarabunPSK" w:cs="TH SarabunPSK"/>
          <w:sz w:val="32"/>
          <w:szCs w:val="32"/>
          <w:cs/>
        </w:rPr>
        <w:tab/>
      </w:r>
      <w:r w:rsidRPr="007B4C30">
        <w:rPr>
          <w:rFonts w:ascii="TH SarabunPSK" w:hAnsi="TH SarabunPSK" w:cs="TH SarabunPSK"/>
          <w:sz w:val="32"/>
          <w:szCs w:val="32"/>
          <w:cs/>
        </w:rPr>
        <w:tab/>
      </w:r>
      <w:r w:rsidRPr="007B4C3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E44E4D" w:rsidRPr="007B4C30" w:rsidRDefault="00E44E4D" w:rsidP="007B4C30">
      <w:pPr>
        <w:tabs>
          <w:tab w:val="num" w:pos="426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4C30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ค่าเป้าหมาย</w:t>
      </w:r>
    </w:p>
    <w:p w:rsidR="00E44E4D" w:rsidRPr="007B4C30" w:rsidRDefault="00E44E4D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E44E4D">
        <w:rPr>
          <w:rFonts w:ascii="TH SarabunPSK" w:hAnsi="TH SarabunPSK" w:cs="TH SarabunPSK"/>
          <w:cs/>
        </w:rPr>
        <w:tab/>
      </w:r>
      <w:r w:rsidRPr="00E44E4D">
        <w:rPr>
          <w:rFonts w:ascii="TH SarabunPSK" w:hAnsi="TH SarabunPSK" w:cs="TH SarabunPSK"/>
          <w:cs/>
        </w:rPr>
        <w:tab/>
      </w:r>
      <w:r w:rsidR="007B4C30">
        <w:rPr>
          <w:rFonts w:ascii="TH SarabunPSK" w:eastAsia="Angsana New" w:hAnsi="TH SarabunPSK" w:cs="TH SarabunPSK" w:hint="cs"/>
          <w:b/>
          <w:bCs/>
          <w:cs/>
        </w:rPr>
        <w:t>1</w:t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ด้านการได้รับบริการด้านโครงสร้างพื้นฐานให้มีความสะดวกและรวดเร็ว</w:t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E44E4D" w:rsidRPr="007B4C30" w:rsidRDefault="00E44E4D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7B4C3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ประชาชนมีความรู้และบำรุงรักษาศิลปวัฒนธรรมอันดีงาม</w:t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E44E4D" w:rsidRPr="007B4C30" w:rsidRDefault="007B4C30" w:rsidP="007B4C30">
      <w:pPr>
        <w:pStyle w:val="a7"/>
        <w:spacing w:after="0"/>
        <w:ind w:left="284"/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3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ประชาชนมีศักยภาพมีรายได้เพียงพอสามารถพึ่งตนเองได้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7B4C30" w:rsidRDefault="007B4C30" w:rsidP="007B4C30">
      <w:pPr>
        <w:pStyle w:val="a7"/>
        <w:spacing w:after="0"/>
        <w:ind w:left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4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มลภาวะและสิ่งแวดล้อมไม่เป็นพิษทำให้ชุมชนน่าอยู่อย่างสงบสุข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5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การบริหารจัดการภาครัฐที่ดีและมีส่วนร่วมจากทุกภาคส่วน</w:t>
      </w:r>
      <w:r w:rsidR="00E44E4D" w:rsidRPr="007B4C30">
        <w:rPr>
          <w:rFonts w:ascii="TH SarabunPSK" w:hAnsi="TH SarabunPSK" w:cs="TH SarabunPSK"/>
          <w:sz w:val="32"/>
          <w:szCs w:val="32"/>
        </w:rPr>
        <w:tab/>
      </w:r>
    </w:p>
    <w:p w:rsidR="00E44E4D" w:rsidRPr="007B4C30" w:rsidRDefault="00E44E4D" w:rsidP="007B4C30">
      <w:pPr>
        <w:pStyle w:val="a7"/>
        <w:spacing w:after="0"/>
        <w:ind w:left="0"/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B4C30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กลยุทธ์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พัฒนาขุดลอก  คูคลองและจัดสร้างแหล่งน้ำ  สงวนและเก็บกักน้ำเพื่อการเกษตร  เพื่อการอุปโภคและบริโภค  รวมทั้งวางโครงการเพื่อแก้ไขปัญหาน้ำท่วมและน้ำแล้ง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พัฒนา ปรับปรุงพันธุ์พืชและเมล็ดพันธุ์พืชที่ดีมีคุณภาพ ส่งเสริมให้เกิดเกษตรอุตสาหกรรม                 ลดต้นทุน  เพิ่มมูลค่าผลผลิตทางการเกษตร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ปรับปรุงผลิตผลให้มีคุณภาพ ส่งเสริมสนับสนุนการถนอมและแปรรูปสินค้าทางการเกษตร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ส่งเสริมให้มีการเลี้ยงสัตว์เศรษฐกิจ เพื่อการบริโภคเพื่อจำหน่วยและเพื่อการอนุรักษ์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และเพิ่มช่องทางตลาด</w:t>
      </w:r>
    </w:p>
    <w:p w:rsidR="00E44E4D" w:rsidRPr="007B4C30" w:rsidRDefault="007B4C30" w:rsidP="00E44E4D">
      <w:pPr>
        <w:ind w:firstLine="142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ส่งเสริมชุมชนให้เข้มแข็ง พัฒนาบทบาทของผู้นำชุมชน  คณะกรรมการหมู่บ้านและชุมชนให้พัฒนาบทบาทและคุณภาพชีวิตของเด็ก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พัฒนาคุณภาพและศักยภาพตามความสามารถของแรงงานในท้องถิ่น  </w:t>
      </w:r>
    </w:p>
    <w:p w:rsidR="00E44E4D" w:rsidRPr="007B4C30" w:rsidRDefault="007B4C30" w:rsidP="00E44E4D">
      <w:pPr>
        <w:ind w:left="70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ป้องกันและแก้ไขปัญหาการเสพ  การผลิตและการจำหน่ายยาเสพติดในทุกระดับ</w:t>
      </w:r>
    </w:p>
    <w:p w:rsidR="00E44E4D" w:rsidRPr="007B4C30" w:rsidRDefault="007B4C30" w:rsidP="00E44E4D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7B4C30">
        <w:rPr>
          <w:rFonts w:ascii="TH SarabunPSK" w:hAnsi="TH SarabunPSK" w:cs="TH SarabunPSK" w:hint="cs"/>
          <w:sz w:val="32"/>
          <w:szCs w:val="32"/>
          <w:cs/>
        </w:rPr>
        <w:t>6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ดำเนินการโครงการ เพื่อให้บริการประชาชน และรับทราบปัญหา  อุปสรรค และความต้องการของประชาชนในพื้นที่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 xml:space="preserve">ส่งเสริมสุขภาพและอนามัยของประชาชนในทุกระดับ ให้มีสุขภาพแข็งแรง 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ก่อสร้าง ปรับปรุงเส้นทางการคมนาคมอย่างทั่วถึง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พัฒนาฟื้นฟูและส่งเสริมกิจกรรมด้านศาสนา  ศิลปวัฒนธรรมและประเพณีของชุมชนท้องถิ่น  โดยการอนุรักษ์สืบสานต่อและเชื่อมโยงสู่กิจกรรมการท่องเที่ยว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ปรับปรุงโครงสร้างการบริหารงาน  นำระบบสารสนเทศมาใช้ในการบริหารงานภายในองค์กร  สนับสนุนบุคลากรในสังกัดให้ได้รับการศึกษา อบรม การทำวิจัย เพิ่มพูนความรู้</w:t>
      </w:r>
    </w:p>
    <w:p w:rsidR="00E44E4D" w:rsidRPr="007B4C30" w:rsidRDefault="007B4C30" w:rsidP="00E44E4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เพิ่มประสิทธิภาพในการปฏิบัติราชการ</w:t>
      </w:r>
    </w:p>
    <w:p w:rsidR="00E44E4D" w:rsidRPr="007B4C30" w:rsidRDefault="00E44E4D" w:rsidP="00E44E4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4C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B4C30">
        <w:rPr>
          <w:rFonts w:ascii="TH SarabunPSK" w:hAnsi="TH SarabunPSK" w:cs="TH SarabunPSK"/>
          <w:sz w:val="32"/>
          <w:szCs w:val="32"/>
          <w:cs/>
        </w:rPr>
        <w:tab/>
      </w:r>
      <w:r w:rsidR="007B4C30">
        <w:rPr>
          <w:rFonts w:ascii="TH SarabunPSK" w:hAnsi="TH SarabunPSK" w:cs="TH SarabunPSK" w:hint="cs"/>
          <w:sz w:val="32"/>
          <w:szCs w:val="32"/>
          <w:cs/>
        </w:rPr>
        <w:t>11</w:t>
      </w:r>
      <w:r w:rsidRPr="007B4C30">
        <w:rPr>
          <w:rFonts w:ascii="TH SarabunPSK" w:hAnsi="TH SarabunPSK" w:cs="TH SarabunPSK"/>
          <w:sz w:val="32"/>
          <w:szCs w:val="32"/>
          <w:cs/>
        </w:rPr>
        <w:t>)  ส่งเสริม  สนับสนุนและร่วมมือกับส่วนราชการ  หน่วยงานต่างๆ  ในการเตรียมความพร้อมในการป้องกันภัย และการช่วยเหลือผู้ประสบภัย</w:t>
      </w:r>
      <w:r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Pr="007B4C30">
        <w:rPr>
          <w:rFonts w:ascii="TH SarabunPSK" w:hAnsi="TH SarabunPSK" w:cs="TH SarabunPSK"/>
          <w:sz w:val="32"/>
          <w:szCs w:val="32"/>
          <w:cs/>
        </w:rPr>
        <w:t>ติดตั้งระบบกล้องวงจรปิดในเขตชุมชนและสถานที่สำคัญ สนับสนุนการฝึกอบรมจัดตั้งและอบรมฟื้นฟูตำรวจบ้านและอาสาสมัครป้องกันภัยฝ่ายพลเรือน (อปพร.) และดูแลรักษาความปลอดภัยและการจราจร</w:t>
      </w:r>
    </w:p>
    <w:p w:rsidR="007B4C30" w:rsidRDefault="005D1EEA" w:rsidP="007B4C3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D1EEA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lastRenderedPageBreak/>
        <w:pict>
          <v:shape id="_x0000_s1224" type="#_x0000_t202" style="position:absolute;left:0;text-align:left;margin-left:465.65pt;margin-top:-39.1pt;width:48.8pt;height:35.4pt;z-index:52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13</w:t>
                  </w:r>
                </w:p>
              </w:txbxContent>
            </v:textbox>
          </v:shape>
        </w:pict>
      </w:r>
      <w:r w:rsidR="007B4C30">
        <w:rPr>
          <w:rFonts w:ascii="TH SarabunPSK" w:hAnsi="TH SarabunPSK" w:cs="TH SarabunPSK" w:hint="cs"/>
          <w:sz w:val="32"/>
          <w:szCs w:val="32"/>
          <w:cs/>
        </w:rPr>
        <w:t>12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)  พัฒนาฟื้นฟูและอนุรักษ์ธรรมชาติ สิ่งแวดล้อม แหล่งน้ำ ลุ่มน้ำลำคลองและป่าไม้ให้มีความอุดมสมบูรณ์</w:t>
      </w:r>
      <w:r w:rsidR="00E44E4D" w:rsidRPr="007B4C30">
        <w:rPr>
          <w:rFonts w:ascii="TH SarabunPSK" w:hAnsi="TH SarabunPSK" w:cs="TH SarabunPSK"/>
          <w:sz w:val="32"/>
          <w:szCs w:val="32"/>
        </w:rPr>
        <w:t xml:space="preserve"> </w:t>
      </w:r>
      <w:r w:rsidR="00E44E4D" w:rsidRPr="007B4C30">
        <w:rPr>
          <w:rFonts w:ascii="TH SarabunPSK" w:hAnsi="TH SarabunPSK" w:cs="TH SarabunPSK"/>
          <w:sz w:val="32"/>
          <w:szCs w:val="32"/>
          <w:cs/>
        </w:rPr>
        <w:t>สร้างจิตสำนึกเพื่อป้องกันและแก้ไขปัญหามลพิษและปัญหาสิ่งแวดล้อมของชุมชน จัดทำระบบกำจัดขยะรวม และจัดการขยะมูลฝอยและสิ่งปฏิกูล</w:t>
      </w:r>
    </w:p>
    <w:p w:rsidR="00E44E4D" w:rsidRPr="007B4C30" w:rsidRDefault="00E44E4D" w:rsidP="007B4C30">
      <w:pPr>
        <w:spacing w:before="160"/>
        <w:jc w:val="thaiDistribute"/>
        <w:rPr>
          <w:rFonts w:ascii="TH SarabunPSK" w:hAnsi="TH SarabunPSK" w:cs="TH SarabunPSK"/>
          <w:sz w:val="40"/>
          <w:szCs w:val="40"/>
          <w:u w:val="single"/>
        </w:rPr>
      </w:pPr>
      <w:r w:rsidRPr="007B4C30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จุดยืนทางยุทธศาสตร์</w:t>
      </w:r>
    </w:p>
    <w:p w:rsidR="00E44E4D" w:rsidRPr="007B4C30" w:rsidRDefault="007B4C30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1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:rsidR="00E44E4D" w:rsidRPr="007B4C30" w:rsidRDefault="007B4C30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2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การพัฒนาระบบการศึกษาและส่งเสริมศิลปวัฒนธรรมท้องถิ่น</w:t>
      </w:r>
    </w:p>
    <w:p w:rsidR="00E44E4D" w:rsidRPr="007B4C30" w:rsidRDefault="007B4C30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3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ส่งเสริมและพัฒนาศักยภาพคนและความเข้มแข็งของชุมชนในการพึ่งตนเอง</w:t>
      </w:r>
    </w:p>
    <w:p w:rsidR="00E44E4D" w:rsidRPr="007B4C30" w:rsidRDefault="007B4C30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4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การกำจัดขยะมูลฝอย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:rsidR="00E44E4D" w:rsidRPr="007B4C30" w:rsidRDefault="007B4C30" w:rsidP="007B4C30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  <w:t>5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 การพัฒนาระบบการบริหารจัดการภาครัฐที่ดีและมีส่วนร่วมจากทุกภาคส่วน</w:t>
      </w:r>
    </w:p>
    <w:p w:rsidR="00E44E4D" w:rsidRPr="007B4C30" w:rsidRDefault="00E44E4D" w:rsidP="007B4C30">
      <w:pPr>
        <w:pStyle w:val="a7"/>
        <w:spacing w:before="160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Pr="007B4C30">
        <w:rPr>
          <w:rFonts w:ascii="TH SarabunPSK" w:hAnsi="TH SarabunPSK" w:cs="TH SarabunPSK"/>
          <w:b/>
          <w:bCs/>
          <w:sz w:val="36"/>
          <w:szCs w:val="36"/>
          <w:cs/>
        </w:rPr>
        <w:t>ความเชื่อมโยงของยุทธศาสตร์ในภาพรวม</w:t>
      </w:r>
    </w:p>
    <w:p w:rsidR="00E44E4D" w:rsidRPr="007B4C30" w:rsidRDefault="00E44E4D" w:rsidP="00E44E4D">
      <w:pPr>
        <w:pStyle w:val="a7"/>
        <w:ind w:left="720"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แผนงาน</w:t>
      </w:r>
    </w:p>
    <w:p w:rsidR="00E44E4D" w:rsidRPr="007B4C30" w:rsidRDefault="00E44E4D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7B4C30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แผนงานบริหารงานงานทั่วไป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แผนงานการรักษาความสงบภายใน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แผนงานการศึกษา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แผนงานสาธารณสุข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5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แผนงานสังคมสงเคราะห์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6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แผนงานเคหะและชุมชน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แผนงานการศาสนาและวัฒนธรรมและนันทนาการ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8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แผนงานงบกลาง</w:t>
      </w:r>
    </w:p>
    <w:p w:rsidR="00E44E4D" w:rsidRPr="007B4C30" w:rsidRDefault="007B4C30" w:rsidP="00912908">
      <w:pPr>
        <w:pStyle w:val="a7"/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</w:t>
      </w:r>
      <w:r w:rsidR="00E44E4D" w:rsidRPr="007B4C3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แผนงานการพาณิชย์</w:t>
      </w:r>
    </w:p>
    <w:p w:rsidR="00E44E4D" w:rsidRPr="00912908" w:rsidRDefault="00E44E4D" w:rsidP="00E44E4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44E4D" w:rsidRPr="00EC6867" w:rsidRDefault="00E44E4D" w:rsidP="00EC6867">
      <w:pPr>
        <w:pStyle w:val="a7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4E4D">
        <w:rPr>
          <w:rFonts w:ascii="TH SarabunPSK" w:hAnsi="TH SarabunPSK" w:cs="TH SarabunPSK"/>
          <w:cs/>
        </w:rPr>
        <w:t xml:space="preserve">  </w:t>
      </w:r>
      <w:r w:rsidRPr="00EC6867">
        <w:rPr>
          <w:rFonts w:ascii="TH SarabunPSK" w:hAnsi="TH SarabunPSK" w:cs="TH SarabunPSK"/>
          <w:sz w:val="36"/>
          <w:szCs w:val="36"/>
          <w:cs/>
        </w:rPr>
        <w:tab/>
      </w:r>
      <w:r w:rsidRPr="00EC6867">
        <w:rPr>
          <w:rFonts w:ascii="TH SarabunPSK" w:hAnsi="TH SarabunPSK" w:cs="TH SarabunPSK"/>
          <w:b/>
          <w:bCs/>
          <w:sz w:val="36"/>
          <w:szCs w:val="36"/>
          <w:cs/>
        </w:rPr>
        <w:t>การจัดทำแผนพัฒนาท้องถิ่นสี่ปีของเทศบาลมีความเชื่อมโยงของยุทธศาสตร์ในภาพรวม  ดังนี้</w:t>
      </w:r>
    </w:p>
    <w:p w:rsidR="00E44E4D" w:rsidRPr="00E44E4D" w:rsidRDefault="00E44E4D" w:rsidP="00E44E4D">
      <w:pPr>
        <w:pStyle w:val="a7"/>
        <w:jc w:val="both"/>
        <w:rPr>
          <w:rFonts w:ascii="TH SarabunPSK" w:hAnsi="TH SarabunPSK" w:cs="TH SarabunPSK"/>
        </w:rPr>
      </w:pPr>
      <w:r w:rsidRPr="00E44E4D">
        <w:rPr>
          <w:rFonts w:ascii="TH SarabunPSK" w:hAnsi="TH SarabunPSK" w:cs="TH SarabunPSK"/>
          <w:b/>
          <w:bCs/>
        </w:rPr>
        <w:tab/>
      </w:r>
      <w:r w:rsidRPr="00E44E4D">
        <w:rPr>
          <w:rFonts w:ascii="TH SarabunPSK" w:hAnsi="TH SarabunPSK" w:cs="TH SarabunPSK"/>
          <w:b/>
          <w:bCs/>
        </w:rPr>
        <w:tab/>
      </w:r>
      <w:r w:rsidR="005D1EEA" w:rsidRPr="005D1EEA">
        <w:rPr>
          <w:rFonts w:ascii="TH SarabunPSK" w:hAnsi="TH SarabunPSK" w:cs="TH SarabunPSK"/>
          <w:b/>
          <w:bCs/>
          <w:noProof/>
        </w:rPr>
        <w:pict>
          <v:shape id="_x0000_s1162" type="#_x0000_t202" style="position:absolute;left:0;text-align:left;margin-left:144.6pt;margin-top:3pt;width:234.3pt;height:27.15pt;z-index:25;mso-height-percent:200;mso-position-horizontal-relative:text;mso-position-vertical-relative:text;mso-height-percent:200;mso-width-relative:margin;mso-height-relative:margin" fillcolor="#4f81bd" strokeweight="3pt">
            <v:shadow on="t" type="perspective" color="#243f60" opacity=".5" offset="1pt" offset2="-1pt"/>
            <v:textbox style="mso-fit-shape-to-text:t">
              <w:txbxContent>
                <w:p w:rsidR="008509E3" w:rsidRPr="001B347B" w:rsidRDefault="008509E3" w:rsidP="00E44E4D">
                  <w:pPr>
                    <w:jc w:val="center"/>
                    <w:rPr>
                      <w:rFonts w:cs="Cordia New"/>
                      <w:b/>
                      <w:bCs/>
                    </w:rPr>
                  </w:pPr>
                  <w:r w:rsidRPr="001B347B">
                    <w:rPr>
                      <w:rFonts w:ascii="TH Baijam" w:hAnsi="TH Baijam" w:cs="TH Baijam" w:hint="cs"/>
                      <w:b/>
                      <w:bCs/>
                      <w:cs/>
                    </w:rPr>
                    <w:t>ยุทธศาสตร์การพัฒนาของเทศบาล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cs="Cordia New"/>
                      <w:b/>
                      <w:bCs/>
                    </w:rPr>
                    <w:t xml:space="preserve">  </w:t>
                  </w:r>
                </w:p>
              </w:txbxContent>
            </v:textbox>
          </v:shape>
        </w:pict>
      </w:r>
    </w:p>
    <w:p w:rsidR="00E44E4D" w:rsidRPr="00E44E4D" w:rsidRDefault="005D1EEA" w:rsidP="00E44E4D">
      <w:pPr>
        <w:pStyle w:val="a7"/>
        <w:ind w:left="1440"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3" type="#_x0000_t67" style="position:absolute;left:0;text-align:left;margin-left:255.35pt;margin-top:18.75pt;width:11.3pt;height:23.25pt;z-index:26" adj="17280,7550" fillcolor="#7030a0">
            <v:textbox style="layout-flow:vertical-ideographic"/>
          </v:shape>
        </w:pict>
      </w:r>
      <w:r w:rsidR="00E44E4D" w:rsidRPr="00E44E4D">
        <w:rPr>
          <w:rFonts w:ascii="TH SarabunPSK" w:hAnsi="TH SarabunPSK" w:cs="TH SarabunPSK"/>
          <w:cs/>
        </w:rPr>
        <w:tab/>
      </w:r>
    </w:p>
    <w:p w:rsidR="00E44E4D" w:rsidRPr="00E44E4D" w:rsidRDefault="00E44E4D" w:rsidP="00E44E4D">
      <w:pPr>
        <w:pStyle w:val="a7"/>
        <w:jc w:val="both"/>
        <w:rPr>
          <w:rFonts w:ascii="TH SarabunPSK" w:hAnsi="TH SarabunPSK" w:cs="TH SarabunPSK"/>
          <w:cs/>
        </w:rPr>
      </w:pP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64" type="#_x0000_t202" style="position:absolute;left:0;text-align:left;margin-left:181.95pt;margin-top:4.55pt;width:155.6pt;height:27.15pt;z-index:27;mso-height-percent:200;mso-height-percent:200;mso-width-relative:margin;mso-height-relative:margin" fillcolor="#f79646" strokeweight="3pt">
            <v:shadow on="t" type="perspective" color="#974706" opacity=".5" offset="1pt" offset2="-1pt"/>
            <v:textbox style="mso-fit-shape-to-text:t">
              <w:txbxContent>
                <w:p w:rsidR="008509E3" w:rsidRPr="001B347B" w:rsidRDefault="008509E3" w:rsidP="00E44E4D">
                  <w:pPr>
                    <w:jc w:val="center"/>
                    <w:rPr>
                      <w:rFonts w:cs="Cordia New"/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เป้าประสงค์</w:t>
                  </w:r>
                  <w:r>
                    <w:rPr>
                      <w:rFonts w:cs="Cordia New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sz w:val="28"/>
        </w:rPr>
      </w:pP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66" type="#_x0000_t67" style="position:absolute;left:0;text-align:left;margin-left:255.35pt;margin-top:5.3pt;width:11.3pt;height:23.25pt;z-index:29" adj="17280,7550" fillcolor="#7030a0">
            <v:textbox style="layout-flow:vertical-ideographic"/>
          </v:shape>
        </w:pict>
      </w: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65" type="#_x0000_t202" style="position:absolute;left:0;text-align:left;margin-left:182.6pt;margin-top:12.55pt;width:155.6pt;height:27.15pt;z-index:28;mso-height-percent:200;mso-height-percent:200;mso-width-relative:margin;mso-height-relative:margin" fillcolor="#4bacc6" strokeweight="3pt">
            <v:shadow on="t" type="perspective" color="#205867" opacity=".5" offset="1pt" offset2="-1pt"/>
            <v:textbox style="mso-fit-shape-to-text:t">
              <w:txbxContent>
                <w:p w:rsidR="008509E3" w:rsidRPr="001B347B" w:rsidRDefault="008509E3" w:rsidP="00E44E4D">
                  <w:pPr>
                    <w:jc w:val="center"/>
                    <w:rPr>
                      <w:rFonts w:cs="Cordia New"/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ตัวชี้วัด</w:t>
                  </w:r>
                </w:p>
              </w:txbxContent>
            </v:textbox>
          </v:shape>
        </w:pict>
      </w: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sz w:val="28"/>
        </w:rPr>
      </w:pP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69" type="#_x0000_t67" style="position:absolute;left:0;text-align:left;margin-left:255.05pt;margin-top:12.35pt;width:11.3pt;height:23.25pt;z-index:32" adj="17280,7550" fillcolor="#7030a0">
            <v:textbox style="layout-flow:vertical-ideographic"/>
          </v:shape>
        </w:pict>
      </w: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sz w:val="28"/>
        </w:rPr>
      </w:pP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67" type="#_x0000_t202" style="position:absolute;left:0;text-align:left;margin-left:182.8pt;margin-top:6.45pt;width:155.6pt;height:27.15pt;z-index:30;mso-height-percent:200;mso-height-percent:200;mso-width-relative:margin;mso-height-relative:margin" fillcolor="#9bbb59" strokeweight="3pt">
            <v:shadow on="t" type="perspective" color="#4e6128" opacity=".5" offset="1pt" offset2="-1pt"/>
            <v:textbox style="mso-fit-shape-to-text:t">
              <w:txbxContent>
                <w:p w:rsidR="008509E3" w:rsidRPr="001B347B" w:rsidRDefault="008509E3" w:rsidP="00E44E4D">
                  <w:pPr>
                    <w:jc w:val="center"/>
                    <w:rPr>
                      <w:rFonts w:cs="Cordia New"/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sz w:val="28"/>
        </w:rPr>
      </w:pP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70" type="#_x0000_t67" style="position:absolute;left:0;text-align:left;margin-left:255.35pt;margin-top:6.4pt;width:11.3pt;height:23.25pt;z-index:33" adj="17280,7550" fillcolor="#7030a0">
            <v:textbox style="layout-flow:vertical-ideographic"/>
          </v:shape>
        </w:pict>
      </w:r>
    </w:p>
    <w:p w:rsidR="00E44E4D" w:rsidRPr="00E44E4D" w:rsidRDefault="005D1EEA" w:rsidP="00E44E4D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168" type="#_x0000_t202" style="position:absolute;left:0;text-align:left;margin-left:182.95pt;margin-top:12.85pt;width:155.6pt;height:27.15pt;z-index:31;mso-height-percent:200;mso-height-percent:200;mso-width-relative:margin;mso-height-relative:margin" fillcolor="#c0504d" strokecolor="#0d0d0d" strokeweight="3pt">
            <v:shadow on="t" type="perspective" color="#622423" opacity=".5" offset="1pt" offset2="-1pt"/>
            <v:textbox style="mso-fit-shape-to-text:t">
              <w:txbxContent>
                <w:p w:rsidR="008509E3" w:rsidRPr="001B347B" w:rsidRDefault="008509E3" w:rsidP="00E44E4D">
                  <w:pPr>
                    <w:jc w:val="center"/>
                    <w:rPr>
                      <w:rFonts w:cs="Cordia New"/>
                      <w:b/>
                      <w:b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จุดยืนทางยุทธศาสตร์</w:t>
                  </w:r>
                </w:p>
              </w:txbxContent>
            </v:textbox>
          </v:shape>
        </w:pict>
      </w: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sz w:val="28"/>
        </w:rPr>
      </w:pP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sz w:val="28"/>
        </w:rPr>
      </w:pPr>
    </w:p>
    <w:p w:rsidR="00E44E4D" w:rsidRPr="00E44E4D" w:rsidRDefault="00E44E4D" w:rsidP="00E44E4D">
      <w:pPr>
        <w:jc w:val="thaiDistribute"/>
        <w:rPr>
          <w:rFonts w:ascii="TH SarabunPSK" w:hAnsi="TH SarabunPSK" w:cs="TH SarabunPSK"/>
          <w:b/>
          <w:bCs/>
        </w:rPr>
      </w:pPr>
    </w:p>
    <w:p w:rsidR="00E44E4D" w:rsidRPr="00EC6867" w:rsidRDefault="005D1EEA" w:rsidP="00E44E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25" type="#_x0000_t202" style="position:absolute;left:0;text-align:left;margin-left:461.7pt;margin-top:-35.95pt;width:43.05pt;height:35.4pt;z-index:53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14</w:t>
                  </w:r>
                </w:p>
              </w:txbxContent>
            </v:textbox>
          </v:shape>
        </w:pic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E44E4D" w:rsidRPr="00EC6867" w:rsidRDefault="00EC6867" w:rsidP="00E44E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E44E4D" w:rsidRPr="00EC6867" w:rsidRDefault="00E44E4D" w:rsidP="00E44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b/>
          <w:bCs/>
          <w:sz w:val="32"/>
          <w:szCs w:val="32"/>
        </w:rPr>
        <w:tab/>
      </w:r>
      <w:r w:rsidRPr="00EC6867">
        <w:rPr>
          <w:rFonts w:ascii="TH SarabunPSK" w:hAnsi="TH SarabunPSK" w:cs="TH SarabunPSK"/>
          <w:b/>
          <w:bCs/>
          <w:sz w:val="32"/>
          <w:szCs w:val="32"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ในการจัดทำแผนพัฒนาท้องถิ่นสี่ปีของเทศบาลได้ใช้การวิเคราะห์ </w:t>
      </w:r>
      <w:r w:rsidRPr="00EC6867">
        <w:rPr>
          <w:rFonts w:ascii="TH SarabunPSK" w:hAnsi="TH SarabunPSK" w:cs="TH SarabunPSK"/>
          <w:sz w:val="32"/>
          <w:szCs w:val="32"/>
        </w:rPr>
        <w:t xml:space="preserve">SWOT Analysis/Demand </w:t>
      </w:r>
      <w:r w:rsidRPr="00EC6867">
        <w:rPr>
          <w:rFonts w:ascii="TH SarabunPSK" w:hAnsi="TH SarabunPSK" w:cs="TH SarabunPSK"/>
          <w:sz w:val="32"/>
          <w:szCs w:val="32"/>
          <w:cs/>
        </w:rPr>
        <w:t>(</w:t>
      </w:r>
      <w:r w:rsidRPr="00EC6867">
        <w:rPr>
          <w:rFonts w:ascii="TH SarabunPSK" w:hAnsi="TH SarabunPSK" w:cs="TH SarabunPSK"/>
          <w:sz w:val="32"/>
          <w:szCs w:val="32"/>
        </w:rPr>
        <w:t>Demand Analysis</w:t>
      </w:r>
      <w:r w:rsidRPr="00EC6867">
        <w:rPr>
          <w:rFonts w:ascii="TH SarabunPSK" w:hAnsi="TH SarabunPSK" w:cs="TH SarabunPSK"/>
          <w:sz w:val="32"/>
          <w:szCs w:val="32"/>
          <w:cs/>
        </w:rPr>
        <w:t>)/</w:t>
      </w:r>
      <w:r w:rsidRPr="00EC6867">
        <w:rPr>
          <w:rFonts w:ascii="TH SarabunPSK" w:hAnsi="TH SarabunPSK" w:cs="TH SarabunPSK"/>
          <w:sz w:val="32"/>
          <w:szCs w:val="32"/>
        </w:rPr>
        <w:t xml:space="preserve">Global Demand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C6867">
        <w:rPr>
          <w:rFonts w:ascii="TH SarabunPSK" w:hAnsi="TH SarabunPSK" w:cs="TH SarabunPSK"/>
          <w:sz w:val="32"/>
          <w:szCs w:val="32"/>
        </w:rPr>
        <w:t xml:space="preserve">Trend </w:t>
      </w:r>
      <w:r w:rsidR="00C17544">
        <w:rPr>
          <w:rFonts w:ascii="TH SarabunPSK" w:hAnsi="TH SarabunPSK" w:cs="TH SarabunPSK"/>
          <w:sz w:val="32"/>
          <w:szCs w:val="32"/>
          <w:cs/>
        </w:rPr>
        <w:t>ปัจจัยและส</w:t>
      </w:r>
      <w:r w:rsidR="00C17544">
        <w:rPr>
          <w:rFonts w:ascii="TH SarabunPSK" w:hAnsi="TH SarabunPSK" w:cs="TH SarabunPSK" w:hint="cs"/>
          <w:sz w:val="32"/>
          <w:szCs w:val="32"/>
          <w:cs/>
        </w:rPr>
        <w:t>ถ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ซึ่งมีรายละเอียดดังนี้</w:t>
      </w:r>
    </w:p>
    <w:p w:rsidR="00E44E4D" w:rsidRPr="00912908" w:rsidRDefault="00EC6867" w:rsidP="00EC6867">
      <w:pPr>
        <w:spacing w:before="1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1290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E44E4D" w:rsidRPr="0091290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E44E4D" w:rsidRPr="0091290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44E4D" w:rsidRPr="00912908">
        <w:rPr>
          <w:rFonts w:ascii="TH SarabunPSK" w:hAnsi="TH SarabunPSK" w:cs="TH SarabunPSK"/>
          <w:b/>
          <w:bCs/>
          <w:sz w:val="36"/>
          <w:szCs w:val="36"/>
          <w:cs/>
        </w:rPr>
        <w:t>จุดแข็ง</w:t>
      </w:r>
      <w:r w:rsidR="00E44E4D" w:rsidRPr="00912908">
        <w:rPr>
          <w:rFonts w:ascii="TH SarabunPSK" w:hAnsi="TH SarabunPSK" w:cs="TH SarabunPSK"/>
          <w:b/>
          <w:bCs/>
          <w:sz w:val="36"/>
          <w:szCs w:val="36"/>
        </w:rPr>
        <w:t xml:space="preserve"> (S : Strength)</w:t>
      </w:r>
    </w:p>
    <w:p w:rsidR="00E44E4D" w:rsidRPr="00EC6867" w:rsidRDefault="00E44E4D" w:rsidP="00E44E4D">
      <w:pPr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t xml:space="preserve">   </w:t>
      </w:r>
      <w:r w:rsidRPr="00EC6867">
        <w:rPr>
          <w:rFonts w:ascii="TH SarabunPSK" w:hAnsi="TH SarabunPSK" w:cs="TH SarabunPSK"/>
          <w:sz w:val="32"/>
          <w:szCs w:val="32"/>
        </w:rPr>
        <w:tab/>
      </w:r>
      <w:r w:rsidRPr="00EC6867">
        <w:rPr>
          <w:rFonts w:ascii="TH SarabunPSK" w:hAnsi="TH SarabunPSK" w:cs="TH SarabunPSK"/>
          <w:sz w:val="32"/>
          <w:szCs w:val="32"/>
        </w:rPr>
        <w:tab/>
      </w:r>
      <w:r w:rsidRPr="00EC6867">
        <w:rPr>
          <w:rFonts w:ascii="TH SarabunPSK" w:hAnsi="TH SarabunPSK" w:cs="TH SarabunPSK"/>
          <w:sz w:val="32"/>
          <w:szCs w:val="32"/>
        </w:rPr>
        <w:tab/>
      </w: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เป็นแหล่งข้าวหอมมะลิคุณภาพดี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เป็นแหล่งผลิตข้าวกล้องงอกคุณภาพดี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ชุมชนมีความสามัคคี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คณะกรรมการหมู่บ้านดีเด่นระดับภาค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หมู่บ้านต้นแบบด้านเศรษฐกิจพอเพียงระดับจังหวัด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ปัญหาทางสังคมไม่รุนแรง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มีกองทุนหมู่บ้านในรูปแบบต่าง ๆ เพื่อช่วยเหลือกัน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มีประเพณีท้องถิ่นที่ดีงาม (เช่นประเพณีลอยกระทง,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บุญเดือนสี่ปิดทองหลังพระเจ้าใหญ่ศรีเจริญ, บุญบั้งไฟ, สงกรานต์รดน้ำดำหัวผู้สูงอายุ   บุญข้าวสาก,เข้าพรรษา และออกพรรษา เป็นต้น)</w:t>
      </w:r>
    </w:p>
    <w:p w:rsidR="00E44E4D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ชุมชนมีส่วนร่วมในการรักษาสิ่งแวดล้อมอย่างดี</w:t>
      </w:r>
    </w:p>
    <w:p w:rsidR="00E44E4D" w:rsidRPr="00912908" w:rsidRDefault="00EC6867" w:rsidP="00912908">
      <w:pPr>
        <w:spacing w:before="160"/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1290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E44E4D" w:rsidRPr="00912908">
        <w:rPr>
          <w:rFonts w:ascii="TH SarabunPSK" w:hAnsi="TH SarabunPSK" w:cs="TH SarabunPSK"/>
          <w:b/>
          <w:bCs/>
          <w:sz w:val="36"/>
          <w:szCs w:val="36"/>
          <w:cs/>
        </w:rPr>
        <w:t>)  จุดอ่อน</w:t>
      </w:r>
      <w:r w:rsidR="00E44E4D" w:rsidRPr="00912908">
        <w:rPr>
          <w:rFonts w:ascii="TH SarabunPSK" w:hAnsi="TH SarabunPSK" w:cs="TH SarabunPSK"/>
          <w:b/>
          <w:bCs/>
          <w:sz w:val="36"/>
          <w:szCs w:val="36"/>
        </w:rPr>
        <w:t xml:space="preserve"> (W : Weakness)</w:t>
      </w:r>
    </w:p>
    <w:p w:rsidR="00E44E4D" w:rsidRPr="00EC6867" w:rsidRDefault="00E44E4D" w:rsidP="00E44E4D">
      <w:pPr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t xml:space="preserve">   </w:t>
      </w:r>
      <w:r w:rsidRPr="00EC6867">
        <w:rPr>
          <w:rFonts w:ascii="TH SarabunPSK" w:hAnsi="TH SarabunPSK" w:cs="TH SarabunPSK"/>
          <w:sz w:val="32"/>
          <w:szCs w:val="32"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ไม่มีระบบชลประทาน  พื้นที่การเกษตรขาดแคลนน้ำในการทำการเกษตรนอกฤดู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ไม่มีระบบการบริหารจัดการน้ำแบบยั่งยืน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แหล่งท่องเที่ยวมีน้อย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ไม่มีระบบกำจัดขยะมูลฝอย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ประชาชนไม่มีอาชีพเสริมนอกเหนือจากอาชีพเกษตรกรรม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ขาดตลาดกลางพืชผลทางการเกษตร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เกษตรกรใช้สารเคมีมากในภาคการเกษตร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ปัญหายาเสพติดในชุมชน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ปัญหาการตั้งครรภ์ในวัยเรียน</w:t>
      </w:r>
    </w:p>
    <w:p w:rsidR="00E44E4D" w:rsidRPr="00EC6867" w:rsidRDefault="00E44E4D" w:rsidP="00E44E4D">
      <w:pPr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E44E4D" w:rsidRPr="00EC6867" w:rsidRDefault="00EC6867" w:rsidP="00E44E4D">
      <w:pPr>
        <w:ind w:left="720"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C686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E44E4D" w:rsidRPr="00EC6867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r w:rsidR="00E44E4D" w:rsidRPr="00EC6867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6"/>
          <w:szCs w:val="36"/>
          <w:cs/>
        </w:rPr>
        <w:t>โอกาส</w:t>
      </w:r>
      <w:r w:rsidR="00E44E4D" w:rsidRPr="00EC6867">
        <w:rPr>
          <w:rFonts w:ascii="TH SarabunPSK" w:hAnsi="TH SarabunPSK" w:cs="TH SarabunPSK"/>
          <w:b/>
          <w:bCs/>
          <w:sz w:val="36"/>
          <w:szCs w:val="36"/>
        </w:rPr>
        <w:t xml:space="preserve"> (O : Opportunity)</w:t>
      </w:r>
    </w:p>
    <w:p w:rsidR="00E44E4D" w:rsidRPr="00EC6867" w:rsidRDefault="00E44E4D" w:rsidP="00E44E4D">
      <w:pPr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t xml:space="preserve">   </w:t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มีหนองสามขา ลำห้วยเสียว ที่สามารถพัฒนาเป็นแหล่งน้ำเพื่อการเกษตรได้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มีหน่วยงานราชการต่างๆในพื้นที่เพื่อติดต่อประสานงานและให้ความช่วยเหลือ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ประชาชนมีความสามัคคีในการขับเคลื่อนในการพัฒนาชุมชน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ประชาชนเข้ามีส่วนร่วมพัฒนาชุมชน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E44E4D" w:rsidRPr="00EC6867" w:rsidRDefault="00EC6867" w:rsidP="00E44E4D">
      <w:pPr>
        <w:ind w:firstLine="14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C6867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E44E4D" w:rsidRPr="00EC6867">
        <w:rPr>
          <w:rFonts w:ascii="TH SarabunPSK" w:hAnsi="TH SarabunPSK" w:cs="TH SarabunPSK"/>
          <w:b/>
          <w:bCs/>
          <w:sz w:val="36"/>
          <w:szCs w:val="36"/>
          <w:cs/>
        </w:rPr>
        <w:t>)  ข้อจำกัด</w:t>
      </w:r>
      <w:r w:rsidR="00E44E4D" w:rsidRPr="00EC6867">
        <w:rPr>
          <w:rFonts w:ascii="TH SarabunPSK" w:hAnsi="TH SarabunPSK" w:cs="TH SarabunPSK"/>
          <w:b/>
          <w:bCs/>
          <w:sz w:val="36"/>
          <w:szCs w:val="36"/>
        </w:rPr>
        <w:t xml:space="preserve"> (T : Threat)</w:t>
      </w:r>
    </w:p>
    <w:p w:rsidR="00E44E4D" w:rsidRPr="00EC6867" w:rsidRDefault="00E44E4D" w:rsidP="00E44E4D">
      <w:pPr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t xml:space="preserve">   </w:t>
      </w:r>
      <w:r w:rsidRPr="00EC6867">
        <w:rPr>
          <w:rFonts w:ascii="TH SarabunPSK" w:hAnsi="TH SarabunPSK" w:cs="TH SarabunPSK"/>
          <w:sz w:val="32"/>
          <w:szCs w:val="32"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งบประมาณที่ได้รับการจัดสรรจากรัฐบาลมีแนวโน้มที่ลดลงในช่วง 2-3 ปี ที่ผ่านมา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ปัญหาภัยธรรมชาติที่เกิดขึ้นในพื้นที่เป็นประจำ เช่น ภัยแล้ง อุทกภัย  </w:t>
      </w:r>
    </w:p>
    <w:p w:rsidR="00E44E4D" w:rsidRPr="00EC6867" w:rsidRDefault="00EC6867" w:rsidP="00EC686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4E4D"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 xml:space="preserve">  มีบางพื้นที่ที่เป็นที่อยู่อาศัยและพื้นที่ทำการเกษตรบริเวณหนองสามขา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>ลำห้วยเสียวเสี่ยงต่อการประสบปัญหาน้ำท่วม</w:t>
      </w:r>
    </w:p>
    <w:p w:rsidR="00E44E4D" w:rsidRPr="00EC6867" w:rsidRDefault="00E44E4D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ปัญหาที่ดินทำกิน เรื่อง กรรมสิทธิ์ที่ดิน</w:t>
      </w:r>
    </w:p>
    <w:p w:rsidR="00E44E4D" w:rsidRPr="00EC6867" w:rsidRDefault="005D1EEA" w:rsidP="00E44E4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D1EEA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pict>
          <v:shape id="_x0000_s1226" type="#_x0000_t202" style="position:absolute;left:0;text-align:left;margin-left:464.85pt;margin-top:-35.95pt;width:45.65pt;height:35.4pt;z-index:54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15</w:t>
                  </w:r>
                </w:p>
              </w:txbxContent>
            </v:textbox>
          </v:shape>
        </w:pict>
      </w:r>
      <w:r w:rsidR="00E44E4D"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 xml:space="preserve"> ราคาผลผลิตทางการเกษตรตกต่ำ</w:t>
      </w:r>
    </w:p>
    <w:p w:rsidR="00E44E4D" w:rsidRPr="00EC6867" w:rsidRDefault="00E44E4D" w:rsidP="00EC6867">
      <w:pPr>
        <w:spacing w:before="1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C6867">
        <w:rPr>
          <w:rFonts w:ascii="TH SarabunPSK" w:hAnsi="TH SarabunPSK" w:cs="TH SarabunPSK"/>
          <w:b/>
          <w:bCs/>
          <w:sz w:val="36"/>
          <w:szCs w:val="36"/>
          <w:cs/>
        </w:rPr>
        <w:t>การสรุปสถานการณ์พัฒนา (การวิเคราะห์จุดเข็ง  จุดอ่อน  โอกาส และอุปสรรค)</w:t>
      </w:r>
    </w:p>
    <w:p w:rsidR="00E44E4D" w:rsidRPr="00EC6867" w:rsidRDefault="00E44E4D" w:rsidP="00912908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4E4D">
        <w:rPr>
          <w:rFonts w:ascii="TH SarabunPSK" w:hAnsi="TH SarabunPSK" w:cs="TH SarabunPSK"/>
          <w:cs/>
        </w:rPr>
        <w:t xml:space="preserve">       </w:t>
      </w:r>
      <w:r w:rsidRPr="00E44E4D">
        <w:rPr>
          <w:rFonts w:ascii="TH SarabunPSK" w:hAnsi="TH SarabunPSK" w:cs="TH SarabunPSK"/>
          <w:cs/>
        </w:rPr>
        <w:tab/>
      </w:r>
      <w:r w:rsidR="00EC6867">
        <w:rPr>
          <w:rFonts w:ascii="TH SarabunPSK" w:hAnsi="TH SarabunPSK" w:cs="TH SarabunPSK" w:hint="cs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เทศบาลตำบลหัวตะพาน  ได้ดำเนินการวิเคราะห์สภาวการณ์และศักยภาพ เพื่อชี้ให้เห็นถึงศักยภาพ  ปัญหาและความต้องการของประชาชน  โดยเทศบาลได้ดำเนินการวิเคราะห์ข้อมูล  ดังต่อไปนี้   </w:t>
      </w:r>
    </w:p>
    <w:p w:rsidR="00E44E4D" w:rsidRPr="00912908" w:rsidRDefault="00EC6867" w:rsidP="00E44E4D">
      <w:pPr>
        <w:pStyle w:val="a7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29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1290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4E4D" w:rsidRPr="00912908">
        <w:rPr>
          <w:rFonts w:ascii="TH SarabunPSK" w:hAnsi="TH SarabunPSK" w:cs="TH SarabunPSK"/>
          <w:b/>
          <w:bCs/>
          <w:sz w:val="32"/>
          <w:szCs w:val="32"/>
          <w:cs/>
        </w:rPr>
        <w:t>)  การวิเคราะห์ข้อมูลเพื่อการจัดทำแผนพัฒนา</w:t>
      </w:r>
    </w:p>
    <w:p w:rsidR="00E44E4D" w:rsidRPr="00EC6867" w:rsidRDefault="00E44E4D" w:rsidP="00E44E4D">
      <w:pPr>
        <w:pStyle w:val="a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C68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ด้านโครงสร้างพื้นฐาน</w:t>
      </w:r>
      <w:r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b/>
          <w:bCs/>
          <w:sz w:val="32"/>
          <w:szCs w:val="32"/>
          <w:cs/>
        </w:rPr>
        <w:t>สามารถจำแนกได้ดังนี้</w:t>
      </w:r>
    </w:p>
    <w:p w:rsidR="00E44E4D" w:rsidRPr="00EC6867" w:rsidRDefault="00EC6867" w:rsidP="00E44E4D">
      <w:pPr>
        <w:pStyle w:val="a7"/>
        <w:ind w:firstLine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>)  มีเส้นทางคมนาคม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ในพื้นที่เทศบาลที่เป็นถนนคอนกรีตเสริมเหล็ก ร้อยละ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>80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เป้าหมายคือต้องก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ารให้ได้มากกว่านี้หรือร้อยละ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โดยผู้บริหารมีนโยบายที่จะดำเนินการก่อสร้างถนนคอนกรีตเสริมเหล็กทุกสาย  ปัญหาคือ เทศบาลไม่สามารถดำเนินการได้เนื่องจากพื้นที่ยังไม่เป็นที่สาธารณะ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จะดำเนินการได้ก็ต่อเมื่อต้องเป็นที่สาธารณะ  การแก้ปัญหาคือ  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เทศบาลก็ได้ตั้งงบประมาณในส่วนนี้ไว้แล้ว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</w:t>
      </w:r>
    </w:p>
    <w:p w:rsidR="00E44E4D" w:rsidRPr="00EC6867" w:rsidRDefault="00EC6867" w:rsidP="00EC6867">
      <w:pPr>
        <w:pStyle w:val="a7"/>
        <w:ind w:firstLine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>)  การขยายเขตไฟฟ้า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ปัจจุบันมี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ไฟฟ้าใช้ทุกครัวเรือน คิดเป็น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เทศบาลจึงไม่สามารถดำเนินการได้เช่นเดียวกับถนน  การแก้ปัญหาคือ  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เทศบาลก็ได้ตั้งงบประมาณในส่วนนี้ไว้แล้ว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และได้แจ้งประชาสัมพันธ์ให้ประชาชนได้รับทราบถึงเหตุผลเพื่อที่จะได้ช่วยกันแก้ไขปัญหาให้กับชุมชน </w:t>
      </w:r>
    </w:p>
    <w:p w:rsidR="00E44E4D" w:rsidRPr="00EC6867" w:rsidRDefault="00EC6867" w:rsidP="00E44E4D">
      <w:pPr>
        <w:pStyle w:val="a7"/>
        <w:ind w:firstLine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>)  การประปา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เทศบาลมีกิจการประปาเป็นของเทศบาลเอง สามารถให้บริการได้ครอ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บคลุมทุกหลังคาเรือน  คิดเป็น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เปอร์เซ็นต์  และมีน้ำใช้ตลอดทั้งปี  ปัญหาคือ  มีข้อร้องเรียนเรื่องน้ำประปาขุ่นบ่อยครั้ง สาเหตุเนื่องจากเป็นท่อประปาเก่าเกิดการตกตะกอนของน้ำ และไม่มีแหล่งน้ำดิบในการผลิตประปาต้องขอใช้จากพื้นที่อื่นทำให้มีค่าใช้จ่ายมาก  ประปาของเทศบาลยังไม่สามารถที่จะผลิตเป็นน้ำประปาสำหรับบริโภคได้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ต้องใช้งบประมาณสูงมากในการดำเนินการ  ปัจจุบันเทศบาลยังไม่ประสบปัญหาการขาดแคลนน้ำสามารถที่จะจัดหาน้ำดิบสำหรับผลิตประปาให้ชุมชนได้ การแก้ปัญหาคือ การลงพื้นที่ดำเนินการแก้ไขตามจุดที่เกิดปัญหาในทันที  การพิจารณาโครงการต่างๆ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ที่ไม่สามารถดำเนินการได้นั้น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โครงการก่อสร้างโรงสูบจ่ายสารเคมีและเก็บสารเคมีการประปา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ฯลฯ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เทศบาลก็ได้นำบรรจุในแผนพัฒนาสามปีเพื่อที่จะพิจารณาดำเนินการในปีต่อไป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เมื่อมีงบประมาณและความจำเป็นก็สามารถดำเนินโครงการได้ต่อเนื่อง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เพื่อตอบสนองต่อความต้องการของประชาชนต่อไป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E44E4D" w:rsidRPr="00912908" w:rsidRDefault="00EC6867" w:rsidP="00E44E4D">
      <w:pPr>
        <w:pStyle w:val="a7"/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29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1290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44E4D" w:rsidRPr="00912908">
        <w:rPr>
          <w:rFonts w:ascii="TH SarabunPSK" w:hAnsi="TH SarabunPSK" w:cs="TH SarabunPSK"/>
          <w:b/>
          <w:bCs/>
          <w:sz w:val="32"/>
          <w:szCs w:val="32"/>
          <w:cs/>
        </w:rPr>
        <w:t>)  การวิเคราะห์ข้อมูลด้านเศรษฐกิจ</w:t>
      </w:r>
    </w:p>
    <w:p w:rsidR="00E44E4D" w:rsidRPr="00EC6867" w:rsidRDefault="00E44E4D" w:rsidP="00E44E4D">
      <w:pPr>
        <w:ind w:firstLine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>จากการสำรวจข้อมูลพื้นฐานพบว่า ประช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ากรส่วนใหญ่ทำการเกษตร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70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เช่น ข้าว อ้อย  มันสำปะหลัง  ตามลำดับ  รายได้ส่วนมากมาจากการทำการเกษตร  และมีรายได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้จากสัตว์เลี้ยงไม่มาก  คนอายุ </w:t>
      </w:r>
      <w:r w:rsidR="00EC6867">
        <w:rPr>
          <w:rFonts w:ascii="TH SarabunPSK" w:hAnsi="TH SarabunPSK" w:cs="TH SarabunPSK" w:hint="cs"/>
          <w:sz w:val="32"/>
          <w:szCs w:val="32"/>
          <w:cs/>
        </w:rPr>
        <w:t>15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EC6867">
        <w:rPr>
          <w:rFonts w:ascii="TH SarabunPSK" w:hAnsi="TH SarabunPSK" w:cs="TH SarabunPSK" w:hint="cs"/>
          <w:sz w:val="32"/>
          <w:szCs w:val="32"/>
          <w:cs/>
        </w:rPr>
        <w:t>60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ปีมีอาชีพและรายได้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และที่ไม่รายได้มี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คน  ผู้สูงอา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ยุ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60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  ปีขึ้นไป 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90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มีอาชีพและมีรายได้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sz w:val="32"/>
          <w:szCs w:val="32"/>
          <w:cs/>
        </w:rPr>
        <w:t>ถ้าเปรียบเทียบอัตรากา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รว่างงานทั้งจังหวัด ร้อยละ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0.97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ถือว่าอัตราการว่างงานของประชากรในเขตเทศบาลมีอัตราที่ต่ำกว่ามาก  ประชากรบางส่วนมีรายได้จากการรับจ้างทั้งในพื้นที่และนอกพื้นที่  ชุมชนในเขตเทศบาลบางชุมชนส่วนมากมีอาชีพค้าขาย  มีห้างร้าน  ร้านค้า  ทำให้มีรายได้มากจากการค้าขาย ซึ่งภาวะเศรษฐกิจของเทศบาลจึงไม่เท่ากัน แต่ปัญหา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ก็คือ รายได้เฉลี่ยต่ำกว่าคนละ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3</w:t>
      </w:r>
      <w:r w:rsidR="00EC6867">
        <w:rPr>
          <w:rFonts w:ascii="TH SarabunPSK" w:hAnsi="TH SarabunPSK" w:cs="TH SarabunPSK"/>
          <w:sz w:val="32"/>
          <w:szCs w:val="32"/>
          <w:cs/>
        </w:rPr>
        <w:t>7,</w:t>
      </w:r>
      <w:r w:rsidR="00EC6867">
        <w:rPr>
          <w:rFonts w:ascii="TH SarabunPSK" w:hAnsi="TH SarabunPSK" w:cs="TH SarabunPSK" w:hint="cs"/>
          <w:sz w:val="32"/>
          <w:szCs w:val="32"/>
          <w:cs/>
        </w:rPr>
        <w:t>000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  บาทต่อปี 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75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ไม่มีการเก็บออม สาเหตุเป็นเพราะว่าราคาผลผลิตทางการเกษตรต่ำค่าครองชีพสูง  มีเงินแต่ซื้อของได้น้อยลง  </w:t>
      </w:r>
      <w:r w:rsidRPr="00EC6867">
        <w:rPr>
          <w:rFonts w:ascii="TH SarabunPSK" w:hAnsi="TH SarabunPSK" w:cs="TH SarabunPSK"/>
          <w:sz w:val="32"/>
          <w:szCs w:val="32"/>
          <w:cs/>
        </w:rPr>
        <w:lastRenderedPageBreak/>
        <w:t>ประชากรมีพื้นที่ในการทางเกษตรบางส่วนในที่ที่มีน้ำท่วมเป็นประจำ  บางพื้นที่ภาวะฝนทิ้งช่วง มีพื้นที่ในการทำการเกษตรน้อย การขยายตัวของประชากรเพิ่มขึ้นมาก เริ่มเกิดเป็นชุมชนแออัดและส่งผลกระทบกับสภาวะแวดล้อม  เช่น ปริมาณการปล่อยน้ำเสียจากครัวเรือนลงสู้รางระบายน้ำมีมากขึ้น  เกิดปัญหาการร้องเรียนมายังเทศบาล  การแก้ปัญหาคือ เทศบาลก็ได้ลงพื้นที่แก้ไขปัญหาในทุกครั้ง รวมทั้งได้จัดโครงการขุดลอกล้างท่อระบายน้ำในชุมชน  ผลที่ได้ปัญหาการระบายน้ำลดลง  ประชาชนมีจิตสำนึกและมีส่วนร่วมมากขึ้น  และทำให้ประชากรมีรายได้เพิ่มขึ้น อีกทั้งเทศบาล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sz w:val="32"/>
          <w:szCs w:val="32"/>
          <w:cs/>
        </w:rPr>
        <w:t>ได้แก้ไขปัญหาโดยจัดโครงการส่งเสริมอาชีพ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เพื่อให้ชุมชนมีรายได้เสริมจากการประกอบอาชีพเกษตรกรรม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sz w:val="32"/>
          <w:szCs w:val="32"/>
          <w:cs/>
        </w:rPr>
        <w:t>อุดหนุนกลุ่มอาชีพในชุมชน  แต่การพัฒนาด้านนี้ยังไม่บรรลุวัตถุประสงค์เท่าที่ควร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เนื่องจากกลุ่มอาชีพต่างๆ ยังขาดความรู้ด้านการบริหารจัดการและความรู้ด้านการตลาด  </w:t>
      </w:r>
    </w:p>
    <w:p w:rsidR="00E44E4D" w:rsidRPr="00EC6867" w:rsidRDefault="005D1EEA" w:rsidP="00EC6867">
      <w:pPr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5D1EEA">
        <w:rPr>
          <w:rFonts w:ascii="TH SarabunPSK" w:hAnsi="TH SarabunPSK" w:cs="TH SarabunPSK"/>
          <w:noProof/>
          <w:sz w:val="32"/>
          <w:szCs w:val="32"/>
        </w:rPr>
        <w:pict>
          <v:shape id="_x0000_s1227" type="#_x0000_t202" style="position:absolute;margin-left:459.4pt;margin-top:-183.75pt;width:45.65pt;height:35.4pt;z-index:55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16</w:t>
                  </w:r>
                </w:p>
              </w:txbxContent>
            </v:textbox>
          </v:shape>
        </w:pict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ab/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ab/>
      </w:r>
      <w:r w:rsidR="00EC6867">
        <w:rPr>
          <w:rFonts w:ascii="TH SarabunPSK" w:hAnsi="TH SarabunPSK" w:cs="TH SarabunPSK" w:hint="cs"/>
          <w:sz w:val="32"/>
          <w:szCs w:val="32"/>
          <w:cs/>
        </w:rPr>
        <w:tab/>
      </w:r>
      <w:r w:rsidR="00EC686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686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)  การวิเคราะห์ข้อมูลสังคม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E44E4D" w:rsidRPr="00EC6867" w:rsidRDefault="00EC6867" w:rsidP="00E44E4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ด้านแรงงาน</w:t>
      </w:r>
    </w:p>
    <w:p w:rsidR="00E44E4D" w:rsidRPr="00EC6867" w:rsidRDefault="00E44E4D" w:rsidP="00E44E4D">
      <w:pPr>
        <w:ind w:firstLine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>จากการสำรวจข้อมูลพื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้นฐานพบว่า  ประชากรที่มีอายุ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15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EC6867">
        <w:rPr>
          <w:rFonts w:ascii="TH SarabunPSK" w:hAnsi="TH SarabunPSK" w:cs="TH SarabunPSK" w:hint="cs"/>
          <w:sz w:val="32"/>
          <w:szCs w:val="32"/>
          <w:cs/>
        </w:rPr>
        <w:t>60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 ปี อยู่ในกำลังแรงงาน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95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เมื่อเทียบกับอ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ัตราส่วนกับจังหวัด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73.99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ซึ่งสูงกว่ามาก  แต่ค่าแรงในพื้นที่ต่ำกว่าระดับจังหวัด  โดยเฉพาะแรงงานด้านการเก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ษตร  ประชากรอายุระหว่าง 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25-50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ประชากรต้องไปทำงานนอกพื้นที่กรุงเทพฯ 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เพราะพื้นที่ส่วนมากเป็นที่อยู่อาศัย  ปัญหานี้ยังไม่สามารถแก้ไขได้</w:t>
      </w:r>
    </w:p>
    <w:p w:rsidR="00E44E4D" w:rsidRPr="00EC6867" w:rsidRDefault="00EC6867" w:rsidP="00E44E4D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ด้านสุขภาพและสาธารณสุข</w:t>
      </w:r>
    </w:p>
    <w:p w:rsidR="00E44E4D" w:rsidRPr="00EC6867" w:rsidRDefault="00E44E4D" w:rsidP="00EC6867">
      <w:pPr>
        <w:ind w:firstLine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 xml:space="preserve">จากการสำรวจข้อมูลพื้นฐานพบว่า  ประชาชนกรส่วนมากมีสุขภาพที่ดี  มีการคัดกรองสุขภาพให้กับประชาชนกลุ่มเสี่ยง  โรคที่มักเกิดแก่ประชากรในชุมชน เช่นกัน  ได้แก่ โรคความดัน เบาหวาน 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โรคเอดส์  โรคไข้เลือดออก  มือ-ปาก-เท้าในเด็ก และโรคอื่นๆ อีกมาก มีสถิติเข้ารับการรักษาพยาบาล  ปัญหาคือประชาชนบางรายไม่ยอมไปคัดกรองหรือตรวจสุขภาพประจำปี  การแก้ไขปัญหา คือ เทศบาลและหน่วยงานสาธารณสุข โรงพยาบาล  ได้จัดกิจกรรมร่วมมือกันรณรงค์ให้ชุมชนเห็นความสำคัญในเรื่องนี้ซึ่งก็ได้ผลในระดับหนึ่ง  ประชาชนให้ความร่วมมือเป็นอย่างดี  แต่ต้องเป็นการดำเนินการอย่างต่อเนื่องเป็นประจำทุกปี  </w:t>
      </w:r>
    </w:p>
    <w:p w:rsidR="00E44E4D" w:rsidRPr="00EC6867" w:rsidRDefault="00EC6867" w:rsidP="00E44E4D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ด้านการศึกษา</w:t>
      </w:r>
    </w:p>
    <w:p w:rsidR="00E44E4D" w:rsidRPr="00EC6867" w:rsidRDefault="00E44E4D" w:rsidP="00E44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  <w:t xml:space="preserve">จากการสำรวจข้อมูลพื้นฐานพบว่า ประชากรอายุ </w:t>
      </w:r>
      <w:r w:rsidR="00EC6867">
        <w:rPr>
          <w:rFonts w:ascii="TH SarabunPSK" w:hAnsi="TH SarabunPSK" w:cs="TH SarabunPSK"/>
          <w:sz w:val="32"/>
          <w:szCs w:val="32"/>
        </w:rPr>
        <w:t xml:space="preserve">15-60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ปีเต็ม ร้อยละ ๙๙  อ่าน  เขียนภาษาไทยและคิดเลขอย่างง่ายได้  เด็กอายุ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6-14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ปี 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>100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 ได้รับการศึกษาภาคบังคับ </w:t>
      </w:r>
      <w:r w:rsidR="00EC6867">
        <w:rPr>
          <w:rFonts w:ascii="TH SarabunPSK" w:hAnsi="TH SarabunPSK" w:cs="TH SarabunPSK" w:hint="cs"/>
          <w:sz w:val="32"/>
          <w:szCs w:val="32"/>
          <w:cs/>
        </w:rPr>
        <w:t>9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ปี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ได้เรียนต่อชั้นมัธยมศึกษาปีที่ </w:t>
      </w:r>
      <w:r w:rsidR="00EC6867">
        <w:rPr>
          <w:rFonts w:ascii="TH SarabunPSK" w:hAnsi="TH SarabunPSK" w:cs="TH SarabunPSK" w:hint="cs"/>
          <w:sz w:val="32"/>
          <w:szCs w:val="32"/>
          <w:cs/>
        </w:rPr>
        <w:t>4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หรือเทียบเท่า และที่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ไม่ได้เรียนต่อมีงานทำ ร้อยละ  </w:t>
      </w:r>
      <w:r w:rsidR="00EC6867">
        <w:rPr>
          <w:rFonts w:ascii="TH SarabunPSK" w:hAnsi="TH SarabunPSK" w:cs="TH SarabunPSK" w:hint="cs"/>
          <w:sz w:val="32"/>
          <w:szCs w:val="32"/>
          <w:cs/>
        </w:rPr>
        <w:t xml:space="preserve">99 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ด้านการศึกษาอยู่ในเกณฑ์ที่ดี  ปัญหาคือ  ยังไม่สามารถที่จะแข่งขันกับเมืองใหญ่ๆ ได้  การแก้ปัญหาของเทศบาล  ได้จัดกิจกรรมให้กับเด็กของศูนย์พัฒนาเด็กเล็ก  การสนับสนุนอาหารเสริมนม  อาหารกลางวัน ให้กับโรงเรียนในเขตพื้นที่ และร่วมกันจัดกิจกรรมต่างๆ กับทางโรงเรียน  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</w:p>
    <w:p w:rsidR="00E44E4D" w:rsidRPr="00EC6867" w:rsidRDefault="00EC6867" w:rsidP="00E44E4D">
      <w:pPr>
        <w:ind w:left="720"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ด้านค่านิยมของคนในพื้นที่</w:t>
      </w:r>
    </w:p>
    <w:p w:rsidR="00E44E4D" w:rsidRPr="00EC6867" w:rsidRDefault="00E44E4D" w:rsidP="00E44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  <w:t>จากการสำรวจข้อมูลพื้นฐานพบว่า  ประชากรมีกิจกรรมทางศาสนา(พุทธ)  และประชากรบางรายที่ไปร่วมทำกิจกรรมของศาสนาคริสต์ด้วย  ประชากรในเขตเทศบาลให้ความร่วมมือกันทำกิจกรรมสาธารณะต่างๆ  ผู้สูงอายุ  ผู้พิการได้รับการดูแล  ปัญหาคือ ประชากรในครัวเรือนมีการดื่มสุรา สูบบุหรี่ รวมทั้งที่เป็นครั้งคราว บางครัวเรือนขาดความอบอุ่น  การแก้ปัญหาของเทศบาลคือ จัดกิจกรรมต่างๆ ในชุมชน  พยายามที่จะให้ทุกส่วนทุกฝ่ายทุกคนมีส่วนร่วมและรณรงค์ให้เห็นถึงโทษของการดื่มสุรา  ให้ชุมชนเห็นความสำคัญของครอบครัว  เช่น  การแข่งขันกีฬาชุมชน  แอโรบิคแด๊นส์  งานประเพณี  เป็นต้น</w:t>
      </w:r>
    </w:p>
    <w:p w:rsidR="00E44E4D" w:rsidRPr="00EC6867" w:rsidRDefault="00E44E4D" w:rsidP="00E44E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</w:rPr>
        <w:tab/>
      </w:r>
      <w:r w:rsidR="00EC6867">
        <w:rPr>
          <w:rFonts w:ascii="TH SarabunPSK" w:hAnsi="TH SarabunPSK" w:cs="TH SarabunPSK"/>
          <w:sz w:val="32"/>
          <w:szCs w:val="32"/>
        </w:rPr>
        <w:tab/>
      </w:r>
      <w:r w:rsidRPr="00EC6867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ด้านความปลอดภัยในชีวิตและทรัพย์สิน</w:t>
      </w:r>
    </w:p>
    <w:p w:rsidR="00E44E4D" w:rsidRPr="00EC6867" w:rsidRDefault="00E44E4D" w:rsidP="00E44E4D">
      <w:pPr>
        <w:ind w:firstLine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sz w:val="32"/>
          <w:szCs w:val="32"/>
          <w:cs/>
        </w:rPr>
        <w:t>มีความปลอดภัยในชีวิตและทรัพย์สิน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>ปั</w:t>
      </w:r>
      <w:r w:rsidR="00EC6867">
        <w:rPr>
          <w:rFonts w:ascii="TH SarabunPSK" w:hAnsi="TH SarabunPSK" w:cs="TH SarabunPSK"/>
          <w:sz w:val="32"/>
          <w:szCs w:val="32"/>
          <w:cs/>
        </w:rPr>
        <w:t xml:space="preserve">ญหาคือจากข้อมูลที่สำรวจพบว่ามี </w:t>
      </w:r>
      <w:r w:rsidR="00EC6867">
        <w:rPr>
          <w:rFonts w:ascii="TH SarabunPSK" w:hAnsi="TH SarabunPSK" w:cs="TH SarabunPSK" w:hint="cs"/>
          <w:sz w:val="32"/>
          <w:szCs w:val="32"/>
          <w:cs/>
        </w:rPr>
        <w:t>9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  <w:r w:rsidRPr="00EC6867">
        <w:rPr>
          <w:rFonts w:ascii="TH SarabunPSK" w:hAnsi="TH SarabunPSK" w:cs="TH SarabunPSK"/>
          <w:sz w:val="32"/>
          <w:szCs w:val="32"/>
        </w:rPr>
        <w:t xml:space="preserve">  </w:t>
      </w:r>
      <w:r w:rsidRPr="00EC6867">
        <w:rPr>
          <w:rFonts w:ascii="TH SarabunPSK" w:hAnsi="TH SarabunPSK" w:cs="TH SarabunPSK"/>
          <w:sz w:val="32"/>
          <w:szCs w:val="32"/>
          <w:cs/>
        </w:rPr>
        <w:t>ที่ไม่มีการป้องกันอุบัติเหตุ  อาชญากรรม  วิธีการแก้ปัญหาของเทศบาลที่สามารถดำเนินการได้ตามอำนาจหน้าที่และ</w:t>
      </w:r>
      <w:r w:rsidRPr="00EC6867">
        <w:rPr>
          <w:rFonts w:ascii="TH SarabunPSK" w:hAnsi="TH SarabunPSK" w:cs="TH SarabunPSK"/>
          <w:sz w:val="32"/>
          <w:szCs w:val="32"/>
          <w:cs/>
        </w:rPr>
        <w:lastRenderedPageBreak/>
        <w:t xml:space="preserve">งบประมาณที่มีอยู่อย่างจำกัด  คือการติดตั้งกล้องวงจรปิดในจุดที่เป็นที่สาธารณะ  ติดตั้งสัญญาณไฟกระพริบทางร่วมทางแยก ก่อสร้างหอนาฬิกาบอกเวลาและลูกศรบอกทาง รวมทั้งได้ตั้งจุดตรวจ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  แต่ปัญหาที่พบเป็นประจำคือการทะเลาะวิวาทของกลุ่มวัยรุ่นโดยเฉพาะในสถานที่จัดงานดนตรี  งานมหรสพ  เป็นปัญหาที่ชุมชนได้รับผลกระทบเป็นอย่างมาก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</w:t>
      </w:r>
      <w:r w:rsidRPr="00EC6867">
        <w:rPr>
          <w:rFonts w:ascii="TH SarabunPSK" w:hAnsi="TH SarabunPSK" w:cs="TH SarabunPSK"/>
          <w:sz w:val="32"/>
          <w:szCs w:val="32"/>
        </w:rPr>
        <w:t xml:space="preserve"> </w:t>
      </w:r>
      <w:r w:rsidRPr="00EC6867">
        <w:rPr>
          <w:rFonts w:ascii="TH SarabunPSK" w:hAnsi="TH SarabunPSK" w:cs="TH SarabunPSK"/>
          <w:sz w:val="32"/>
          <w:szCs w:val="32"/>
          <w:cs/>
        </w:rPr>
        <w:t xml:space="preserve">การขอกำลังจาก ตำรวจ  ผู้นำ  อปพร.  เพื่อระงับเหตุไม่ให้เกิดความรุนแรง  แต่จะไม่ให้เกิดขึ้นเลยยังเป็นปัญหาที่ปัจจุบันไม่สามารถที่จะแก้ไขได้  ทั้งที่มีการร่วมมือกันหลายฝ่าย เป็นเรื่องที่ทางเทศบาลจะต้องหาวิธีที่จะแก้ไขปัญหาให้กับประชาชนต่อไปตามอำนาจหน้าที่ที่สามารถดำเนินการได้             </w:t>
      </w:r>
    </w:p>
    <w:p w:rsidR="00E44E4D" w:rsidRPr="00EC6867" w:rsidRDefault="005D1EEA" w:rsidP="00E44E4D">
      <w:pPr>
        <w:rPr>
          <w:rFonts w:ascii="TH SarabunPSK" w:hAnsi="TH SarabunPSK" w:cs="TH SarabunPSK"/>
          <w:b/>
          <w:bCs/>
          <w:sz w:val="32"/>
          <w:szCs w:val="32"/>
        </w:rPr>
      </w:pPr>
      <w:r w:rsidRPr="005D1EEA">
        <w:rPr>
          <w:rFonts w:ascii="TH SarabunPSK" w:hAnsi="TH SarabunPSK" w:cs="TH SarabunPSK"/>
          <w:noProof/>
          <w:sz w:val="32"/>
          <w:szCs w:val="32"/>
        </w:rPr>
        <w:pict>
          <v:shape id="_x0000_s1228" type="#_x0000_t202" style="position:absolute;margin-left:462.5pt;margin-top:-207.7pt;width:41.45pt;height:35.4pt;z-index:56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17</w:t>
                  </w:r>
                </w:p>
              </w:txbxContent>
            </v:textbox>
          </v:shape>
        </w:pict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ab/>
      </w:r>
      <w:r w:rsidR="00E44E4D" w:rsidRPr="00EC6867">
        <w:rPr>
          <w:rFonts w:ascii="TH SarabunPSK" w:hAnsi="TH SarabunPSK" w:cs="TH SarabunPSK"/>
          <w:sz w:val="32"/>
          <w:szCs w:val="32"/>
          <w:cs/>
        </w:rPr>
        <w:tab/>
      </w:r>
      <w:r w:rsidR="00E44E4D" w:rsidRPr="00EC6867">
        <w:rPr>
          <w:rFonts w:ascii="TH SarabunPSK" w:hAnsi="TH SarabunPSK" w:cs="TH SarabunPSK"/>
          <w:sz w:val="32"/>
          <w:szCs w:val="32"/>
        </w:rPr>
        <w:tab/>
      </w:r>
      <w:r w:rsidR="00EC6867">
        <w:rPr>
          <w:rFonts w:ascii="TH SarabunPSK" w:hAnsi="TH SarabunPSK" w:cs="TH SarabunPSK"/>
          <w:b/>
          <w:bCs/>
          <w:sz w:val="32"/>
          <w:szCs w:val="32"/>
        </w:rPr>
        <w:tab/>
      </w:r>
      <w:r w:rsidR="00E44E4D" w:rsidRPr="00EC6867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ด้านยาเสพติด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44E4D" w:rsidRPr="00EC6867" w:rsidRDefault="00E44E4D" w:rsidP="00E44E4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sz w:val="32"/>
          <w:szCs w:val="32"/>
          <w:cs/>
        </w:rPr>
        <w:tab/>
        <w:t xml:space="preserve">ปัญหายาเสพติดในชุมชนของเทศบาล  จากการที่ทางสถานีตำรวจภูธรหัวตะพานได้แจ้งให้กับเทศบาลทราบนั้นพบว่าในเขตเทศบาลมีสถิติคดียาเสพติดเกิด 76 ร้าย ผู้ต้องหา 77 ราย ได้รับความร่วมมือกับทางผู้นำ  ประชาชน  หน่วยงานของเทศบาลที่ช่วยสอดส่องดูแลอยู่เป็นประจำ การแก้ไขปัญหาของเทศบาลสามารถทำได้เฉพาะตามอำนาจหน้าที่เท่านั้น  เช่น 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เทศบาลก็ได้ให้ความร่วมมือมาโดยตลอด  </w:t>
      </w:r>
    </w:p>
    <w:p w:rsidR="00E44E4D" w:rsidRPr="00EC6867" w:rsidRDefault="00EC6867" w:rsidP="00EC6867">
      <w:pPr>
        <w:pStyle w:val="a7"/>
        <w:spacing w:before="16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C686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C686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44E4D" w:rsidRPr="00EC6867">
        <w:rPr>
          <w:rFonts w:ascii="TH SarabunPSK" w:hAnsi="TH SarabunPSK" w:cs="TH SarabunPSK"/>
          <w:b/>
          <w:bCs/>
          <w:sz w:val="32"/>
          <w:szCs w:val="32"/>
          <w:cs/>
        </w:rPr>
        <w:t>)  การวิเคราะห์ข้อมูลด้านทรัพยากรธรรมชาติและสิ่งแวดล้อม</w:t>
      </w:r>
    </w:p>
    <w:p w:rsidR="00E44E4D" w:rsidRPr="000200BB" w:rsidRDefault="00E44E4D" w:rsidP="000200BB">
      <w:pPr>
        <w:pStyle w:val="a7"/>
        <w:spacing w:after="0"/>
        <w:ind w:left="284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200BB">
        <w:rPr>
          <w:rFonts w:ascii="TH SarabunPSK" w:hAnsi="TH SarabunPSK" w:cs="TH SarabunPSK"/>
          <w:sz w:val="32"/>
          <w:szCs w:val="32"/>
          <w:cs/>
        </w:rPr>
        <w:t>ในพื้นที่ของเทศบาลส่วนมากเป็นพื้นที่สำหรับเพาะปลูก ที่อยู่อาศัย  ร้านค้า  สถานประกอบการ  ตามลำดับ  และมีพื้นที่เพียงเล็กน้อยที่เป็นพื้นที่สาธารณะ  ทรัพยากรธรรมชาติในพื้นที่  ได้แก่  ดิน  น้ำ  ต้นไม้  อากาศที่ไม่มีมลพิษ ปัญหาคือ เนื่องจากว่าพื้นที่บางส่วนเป็นดินเค็ม  น้ำใต้ดินก็เค็ม  หรือไม่ก็เป็นน้ำกร่อย  ไม่สามารถที่จะนำน้ำจากใต้ดินมาใช้ในการอุปโภค-บริโภคได้ได้ ต้องอาศัยน้ำดิบจากแหล่งอื่น  และน้ำฝน  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ปัญหาคือยังไม่สามารถหาแหล่งน้ำสำหรับการเกษตรได้เพิ่มขึ้น  เพราะพื้นที่ส่วนมากเป็นของประชาชน  เอกชน  ปัญหาด้านขยะ  เมื่อชุมชนแออัดขยะก็มากขึ้น  การแก้ไขปัญหา เทศบาลได้จัดทำโครงการเพื่อแก้ปัญหาให้กับประชาชนและเป็นไปตามความต้องการของประชาชน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เช่น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โครงการจัดหาถังขยะรองรับขยะให้ครอบคลุมทั้งพื้นที่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โครงการปลูกต้นไม้ในวันสำคัญต่างๆ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ในพื้นที่ของตนเองและที่สาธารณะรวมทั้งปรับปรุงสภาพภูมิทัศน์ของเมืองให้ร่มรื่นสวยงาม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ให้เป็นเมืองน่าอยู่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เป็นที่พักผ่อนหย่อนใจของประชาชน  ฯลฯ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เทศบาลได้รับรางวัลสวนสาธารณะน่ารื่นรมย์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ระดับดี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จากกรมอนามัย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กระทรวงสาธารณสุข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="000200BB">
        <w:rPr>
          <w:rFonts w:ascii="TH SarabunPSK" w:hAnsi="TH SarabunPSK" w:cs="TH SarabunPSK"/>
          <w:sz w:val="32"/>
          <w:szCs w:val="32"/>
          <w:cs/>
        </w:rPr>
        <w:t xml:space="preserve"> (เมื่อวันที่  </w:t>
      </w:r>
      <w:r w:rsidR="000200BB">
        <w:rPr>
          <w:rFonts w:ascii="TH SarabunPSK" w:hAnsi="TH SarabunPSK" w:cs="TH SarabunPSK" w:hint="cs"/>
          <w:sz w:val="32"/>
          <w:szCs w:val="32"/>
          <w:cs/>
        </w:rPr>
        <w:t>18</w:t>
      </w:r>
      <w:r w:rsidR="000200BB">
        <w:rPr>
          <w:rFonts w:ascii="TH SarabunPSK" w:hAnsi="TH SarabunPSK" w:cs="TH SarabunPSK"/>
          <w:sz w:val="32"/>
          <w:szCs w:val="32"/>
          <w:cs/>
        </w:rPr>
        <w:t xml:space="preserve">  กันยายน พ.ศ. </w:t>
      </w:r>
      <w:r w:rsidR="000200BB">
        <w:rPr>
          <w:rFonts w:ascii="TH SarabunPSK" w:hAnsi="TH SarabunPSK" w:cs="TH SarabunPSK" w:hint="cs"/>
          <w:sz w:val="32"/>
          <w:szCs w:val="32"/>
          <w:cs/>
        </w:rPr>
        <w:t>2546</w:t>
      </w:r>
      <w:r w:rsidRPr="000200BB">
        <w:rPr>
          <w:rFonts w:ascii="TH SarabunPSK" w:hAnsi="TH SarabunPSK" w:cs="TH SarabunPSK"/>
          <w:sz w:val="32"/>
          <w:szCs w:val="32"/>
          <w:cs/>
        </w:rPr>
        <w:t>)  และรางวัลสวนสาธารณะหนองใหญ่  ได้รับมาตรฐานระดับดีมากด้านอนามัยสิ่งแวดล้อมและส่งเสริมสุขภาพโครงการส</w:t>
      </w:r>
      <w:r w:rsidR="000200BB">
        <w:rPr>
          <w:rFonts w:ascii="TH SarabunPSK" w:hAnsi="TH SarabunPSK" w:cs="TH SarabunPSK"/>
          <w:sz w:val="32"/>
          <w:szCs w:val="32"/>
          <w:cs/>
        </w:rPr>
        <w:t xml:space="preserve">วนสาธารณะน่ารื่นรมย์  วันที่  </w:t>
      </w:r>
      <w:r w:rsidR="000200BB">
        <w:rPr>
          <w:rFonts w:ascii="TH SarabunPSK" w:hAnsi="TH SarabunPSK" w:cs="TH SarabunPSK" w:hint="cs"/>
          <w:sz w:val="32"/>
          <w:szCs w:val="32"/>
          <w:cs/>
        </w:rPr>
        <w:t>16</w:t>
      </w:r>
      <w:r w:rsidR="000200BB">
        <w:rPr>
          <w:rFonts w:ascii="TH SarabunPSK" w:hAnsi="TH SarabunPSK" w:cs="TH SarabunPSK"/>
          <w:sz w:val="32"/>
          <w:szCs w:val="32"/>
          <w:cs/>
        </w:rPr>
        <w:t xml:space="preserve">  พฤษภาคม พ.ศ. </w:t>
      </w:r>
      <w:r w:rsidR="000200BB">
        <w:rPr>
          <w:rFonts w:ascii="TH SarabunPSK" w:hAnsi="TH SarabunPSK" w:cs="TH SarabunPSK" w:hint="cs"/>
          <w:sz w:val="32"/>
          <w:szCs w:val="32"/>
          <w:cs/>
        </w:rPr>
        <w:t>2548</w:t>
      </w:r>
      <w:r w:rsidRPr="000200BB">
        <w:rPr>
          <w:rFonts w:ascii="TH SarabunPSK" w:hAnsi="TH SarabunPSK" w:cs="TH SarabunPSK"/>
          <w:sz w:val="32"/>
          <w:szCs w:val="32"/>
          <w:cs/>
        </w:rPr>
        <w:t xml:space="preserve">  จากกรมอนามัย  กระทรวงสาธารณสุข</w:t>
      </w:r>
    </w:p>
    <w:p w:rsidR="00E44E4D" w:rsidRPr="000200BB" w:rsidRDefault="000200BB" w:rsidP="000200BB">
      <w:pPr>
        <w:pStyle w:val="a7"/>
        <w:spacing w:before="160" w:after="0"/>
        <w:ind w:left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00B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200B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44E4D" w:rsidRPr="000200BB">
        <w:rPr>
          <w:rFonts w:ascii="TH SarabunPSK" w:hAnsi="TH SarabunPSK" w:cs="TH SarabunPSK"/>
          <w:b/>
          <w:bCs/>
          <w:sz w:val="32"/>
          <w:szCs w:val="32"/>
          <w:cs/>
        </w:rPr>
        <w:t>)  ด้านการเมือง</w:t>
      </w:r>
      <w:r w:rsidR="00E44E4D" w:rsidRPr="000200B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E44E4D" w:rsidRPr="000200B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</w:t>
      </w:r>
    </w:p>
    <w:p w:rsidR="00E44E4D" w:rsidRPr="000200BB" w:rsidRDefault="00E44E4D" w:rsidP="000200BB">
      <w:pPr>
        <w:pStyle w:val="a7"/>
        <w:spacing w:after="0"/>
        <w:ind w:left="284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0200BB">
        <w:rPr>
          <w:rFonts w:ascii="TH SarabunPSK" w:hAnsi="TH SarabunPSK" w:cs="TH SarabunPSK"/>
          <w:sz w:val="32"/>
          <w:szCs w:val="32"/>
          <w:cs/>
        </w:rPr>
        <w:t>เทศบาลได้จัดตั้งชุมชนในเขตเทศบาล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มีทั้งหมด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10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ชุมชน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 xml:space="preserve"> แต่ละชุมชนมีกรรมการซึ่งเป็นตัวแทนของชุมชน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="000200BB">
        <w:rPr>
          <w:rFonts w:ascii="TH SarabunPSK" w:hAnsi="TH SarabunPSK" w:cs="TH SarabunPSK" w:hint="cs"/>
          <w:sz w:val="32"/>
          <w:szCs w:val="32"/>
          <w:cs/>
        </w:rPr>
        <w:t xml:space="preserve"> 98 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คน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มีปัญหาด้านการแข่งขันทางการเมืองบ้าง มีจุดที่น่าสังเกตคือ มีการย้ายเข้าย้ายออกช่วงที่จะมีการเลือกตั้ง ไม่ว่าจะเป็นการเลือกผู้ใหญ่บ้าน สมาชิกสภา นายกเทศมนตรี  การแก้ไขปัญหาของเทศบาล คือ ขอความร่วมมือ ผู้นำ เจ้าหน้าที่ที่มีความรับผิดชอบให้ระมัดระวัง ให้ข้อมูลที่ถูกต้องแก่ประชาชนเกี่ยวกับกฎหมายของการเลือกตั้ง ปัญหาต่างๆ ที่เกิดขึ้นเทศบาลก็ได้พยายามแก้ไข  โดยเรื่องจากการประชุมประชาคมท้องถิ่นทุกชุมชนในเขตเทศบาล</w:t>
      </w:r>
      <w:r w:rsid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ในการจัดทำแผนพัฒนาเทศบาล  จากผลการประชุมทุกครั้งที่เทศบาลจัดขึ้น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มีประชาชนสนใจเข้าร่วมประชุมรวมทั้งแสดงความคิดเห็นที่หลากหลาย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 xml:space="preserve"> ส่งผลให้เทศบาลดำเนินงานตามความต้องการของประชาชน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และประชาชนได้รับประโยชน์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และมีส่วนร่วมในการพัฒนาเทศบาล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เทศบาลได้จัดโครงการอบรมศึกษา  ดูงานของคณะผู้บริหาร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สมาชิกสภาเทศบาล  พนักงานเทศบาล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และกรรมการชุมชน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โครงการอื่นๆ สำหรับประชาชนอีกหลายโครงการ  เพื่อนำความรู้และ</w:t>
      </w:r>
      <w:r w:rsidRPr="000200BB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ประสบการณ์ที่ได้รับมาพัฒนาเทศบาลให้เจริญเท่าเทียมกับเทศบาลอื่นๆ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และเทศบาลมีโครงการจัดซื้อเครื่องมือเครื่องใช้ในการปฏิบัติงานให้ทันสมัยและมีประสิทธิภาพ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โครงการบางโครงการต้องระงับไว้เนื่องจากข้อจำกัดด้านงบประมาณ</w:t>
      </w:r>
      <w:r w:rsidRPr="000200BB">
        <w:rPr>
          <w:rFonts w:ascii="TH SarabunPSK" w:hAnsi="TH SarabunPSK" w:cs="TH SarabunPSK"/>
          <w:sz w:val="32"/>
          <w:szCs w:val="32"/>
        </w:rPr>
        <w:t xml:space="preserve">  </w:t>
      </w:r>
      <w:r w:rsidRPr="000200BB">
        <w:rPr>
          <w:rFonts w:ascii="TH SarabunPSK" w:hAnsi="TH SarabunPSK" w:cs="TH SarabunPSK"/>
          <w:sz w:val="32"/>
          <w:szCs w:val="32"/>
          <w:cs/>
        </w:rPr>
        <w:t>มีอัตรากำลังพนักงานเทศบาลจำกัด</w:t>
      </w:r>
      <w:r w:rsidRPr="000200BB">
        <w:rPr>
          <w:rFonts w:ascii="TH SarabunPSK" w:hAnsi="TH SarabunPSK" w:cs="TH SarabunPSK"/>
          <w:sz w:val="32"/>
          <w:szCs w:val="32"/>
        </w:rPr>
        <w:t xml:space="preserve"> </w:t>
      </w:r>
      <w:r w:rsidRPr="000200BB">
        <w:rPr>
          <w:rFonts w:ascii="TH SarabunPSK" w:hAnsi="TH SarabunPSK" w:cs="TH SarabunPSK"/>
          <w:sz w:val="32"/>
          <w:szCs w:val="32"/>
          <w:cs/>
        </w:rPr>
        <w:t>ไม่เพียงพอต่อการตอบสนองความต้องการของประชาชนในด้านบริการ</w:t>
      </w:r>
    </w:p>
    <w:p w:rsidR="00E44E4D" w:rsidRPr="00E44E4D" w:rsidRDefault="005D1EEA" w:rsidP="00E44E4D">
      <w:pPr>
        <w:tabs>
          <w:tab w:val="num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229" type="#_x0000_t202" style="position:absolute;left:0;text-align:left;margin-left:462.5pt;margin-top:-109.8pt;width:42.55pt;height:35.4pt;z-index:57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18</w:t>
                  </w:r>
                </w:p>
              </w:txbxContent>
            </v:textbox>
          </v:shape>
        </w:pict>
      </w:r>
      <w:r w:rsidR="00E44E4D" w:rsidRPr="00E44E4D">
        <w:rPr>
          <w:rFonts w:ascii="TH SarabunPSK" w:hAnsi="TH SarabunPSK" w:cs="TH SarabunPSK"/>
          <w:cs/>
        </w:rPr>
        <w:tab/>
      </w:r>
    </w:p>
    <w:p w:rsidR="00E44E4D" w:rsidRPr="000200BB" w:rsidRDefault="00E44E4D" w:rsidP="00977FB3">
      <w:pPr>
        <w:tabs>
          <w:tab w:val="num" w:pos="426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44E4D">
        <w:rPr>
          <w:rFonts w:ascii="TH SarabunPSK" w:hAnsi="TH SarabunPSK" w:cs="TH SarabunPSK"/>
          <w:cs/>
        </w:rPr>
        <w:tab/>
      </w:r>
      <w:r w:rsidRPr="000200BB">
        <w:rPr>
          <w:rFonts w:ascii="TH SarabunPSK" w:hAnsi="TH SarabunPSK" w:cs="TH SarabunPSK"/>
          <w:b/>
          <w:bCs/>
          <w:sz w:val="34"/>
          <w:szCs w:val="34"/>
          <w:cs/>
        </w:rPr>
        <w:t>การประเมินสถานการณ์สภาพแวดล้อมภายนอกที่เกี่ยวข้อง</w:t>
      </w:r>
    </w:p>
    <w:p w:rsidR="00E44E4D" w:rsidRPr="000200BB" w:rsidRDefault="00E44E4D" w:rsidP="00E44E4D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00BB">
        <w:rPr>
          <w:rFonts w:ascii="TH SarabunPSK" w:hAnsi="TH SarabunPSK" w:cs="TH SarabunPSK"/>
          <w:sz w:val="32"/>
          <w:szCs w:val="32"/>
          <w:cs/>
        </w:rPr>
        <w:tab/>
      </w:r>
      <w:r w:rsidRPr="000200BB">
        <w:rPr>
          <w:rFonts w:ascii="TH SarabunPSK" w:hAnsi="TH SarabunPSK" w:cs="TH SarabunPSK"/>
          <w:sz w:val="32"/>
          <w:szCs w:val="32"/>
          <w:cs/>
        </w:rPr>
        <w:tab/>
      </w:r>
      <w:r w:rsidRPr="000200BB">
        <w:rPr>
          <w:rFonts w:ascii="TH SarabunPSK" w:hAnsi="TH SarabunPSK" w:cs="TH SarabunPSK"/>
          <w:sz w:val="32"/>
          <w:szCs w:val="32"/>
          <w:cs/>
        </w:rPr>
        <w:tab/>
        <w:t>ในการจัดทำแผน</w:t>
      </w:r>
      <w:r w:rsidR="000200BB">
        <w:rPr>
          <w:rFonts w:ascii="TH SarabunPSK" w:hAnsi="TH SarabunPSK" w:cs="TH SarabunPSK" w:hint="cs"/>
          <w:sz w:val="32"/>
          <w:szCs w:val="32"/>
          <w:cs/>
        </w:rPr>
        <w:t>อัตรากำลัง</w:t>
      </w:r>
      <w:r w:rsidRPr="000200BB">
        <w:rPr>
          <w:rFonts w:ascii="TH SarabunPSK" w:hAnsi="TH SarabunPSK" w:cs="TH SarabunPSK"/>
          <w:sz w:val="32"/>
          <w:szCs w:val="32"/>
          <w:cs/>
        </w:rPr>
        <w:t xml:space="preserve">ของเทศบาลนั้น  ได้ทำการประเมินสถานการณ์สภาพแวดล้อมภายนอกที่เกี่ยวข้อง  ซึ่งมีรายละเอียดดังนี้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727"/>
        <w:gridCol w:w="1701"/>
        <w:gridCol w:w="1985"/>
        <w:gridCol w:w="2234"/>
      </w:tblGrid>
      <w:tr w:rsidR="00E44E4D" w:rsidRPr="00E44E4D" w:rsidTr="00DC2E16">
        <w:tc>
          <w:tcPr>
            <w:tcW w:w="1242" w:type="dxa"/>
          </w:tcPr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ดาน</w:t>
            </w:r>
          </w:p>
        </w:tc>
        <w:tc>
          <w:tcPr>
            <w:tcW w:w="2727" w:type="dxa"/>
          </w:tcPr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สถานการณ์ภาพแวดล้อม</w:t>
            </w:r>
          </w:p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ภายนอกที่เกี่ยวข้อง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ขอบขายและปริมาณของปัญหา/</w:t>
            </w:r>
          </w:p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ความต้องการ</w:t>
            </w:r>
            <w:r w:rsidRPr="00E44E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พื้นที่เปาหมาย/</w:t>
            </w:r>
            <w:r w:rsidRPr="00E44E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2234" w:type="dxa"/>
          </w:tcPr>
          <w:p w:rsidR="008A21D2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ความคาดหวังและ</w:t>
            </w:r>
            <w:r w:rsidRPr="00E44E4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44E4D" w:rsidRPr="00E44E4D" w:rsidRDefault="00E44E4D" w:rsidP="007B4C30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แนวโนมอนาคต</w:t>
            </w:r>
          </w:p>
        </w:tc>
      </w:tr>
      <w:tr w:rsidR="00E44E4D" w:rsidRPr="00E44E4D" w:rsidTr="00DC2E16">
        <w:tc>
          <w:tcPr>
            <w:tcW w:w="1242" w:type="dxa"/>
            <w:vMerge w:val="restart"/>
          </w:tcPr>
          <w:p w:rsidR="00E44E4D" w:rsidRPr="000200BB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200BB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4E4D" w:rsidRPr="000200BB">
              <w:rPr>
                <w:rFonts w:ascii="TH SarabunPSK" w:hAnsi="TH SarabunPSK" w:cs="TH SarabunPSK"/>
                <w:sz w:val="28"/>
                <w:cs/>
              </w:rPr>
              <w:t>. โครงการสร้างพื้นฐาน</w:t>
            </w: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ขาดแคลนแหล่งน้ำในการเกษตรและน้ำประปาสำหรับอุปโภค-บริโภคยังไม่พอเพียงและยังไม่ได้มาตรฐาน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แหล</w:t>
            </w:r>
            <w:r w:rsidR="008A21D2">
              <w:rPr>
                <w:rFonts w:ascii="TH SarabunPSK" w:hAnsi="TH SarabunPSK" w:cs="TH SarabunPSK"/>
                <w:sz w:val="28"/>
                <w:cs/>
              </w:rPr>
              <w:t>่งน้ำและน้ำประปาในการอุปโภค</w:t>
            </w:r>
            <w:r w:rsidRPr="00E44E4D">
              <w:rPr>
                <w:rFonts w:ascii="TH SarabunPSK" w:hAnsi="TH SarabunPSK" w:cs="TH SarabunPSK"/>
                <w:sz w:val="28"/>
                <w:cs/>
              </w:rPr>
              <w:t>บริโภค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ประชาชนมีแหล่งน้ำและมีน้ำประปาใช้อย่างพอเพียงมีคุณภาพตามมาตรฐานมากขึ้น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ไฟฟ้าส่องสว่างทางและที่สาธารณะยังไม่สามารถดำเนินการครอบคลุมพื้นที่ได้ทั้งหมด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ไฟฟ้า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ทางและที่สาธารณะในเขตเทศบาล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ทางและที่สาธารณะมีแสงสว่างเพียงพอประชาชนได้รับความสะดวกในการสัญจรไปมาและป้องกันการเกิดอาชญากรรมได้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ชุมชนขยายมากขึ้นระบบระบายน้ำยังไม่เพียงพอ เกิดการอุดตัน ส่งกลิ่นเหม็นก่อความรำคาญ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ราง/ท่อระบายน้ำ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พื้นที่ในเขตเทศบาล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มีรางระบายน้ำสามารถระบายน้ำได้สะดวก ไม่อุดตัน ไม่ส่งกลิ่นเหม็นก่อความรำคาญ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ประชาชนต้องการเส้นทางในการสัญจรไปมาเพิ่มมากขึ้นและเทศบาลไม่สามารถดำเนินการได้เนื่องจากพื้นที่ยังไม่เป็นที่สาธารณะ</w:t>
            </w:r>
            <w:r w:rsidR="00E44E4D" w:rsidRPr="00E44E4D">
              <w:rPr>
                <w:rFonts w:ascii="TH SarabunPSK" w:hAnsi="TH SarabunPSK" w:cs="TH SarabunPSK"/>
                <w:sz w:val="28"/>
              </w:rPr>
              <w:t xml:space="preserve"> 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 xml:space="preserve">จะดำเนินการได้ก็ต่อเมื่อต้องเป็นที่สาธารณะ  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เส้นทางคมนาคม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เส้นทางคมนาคมที่เป็นสาธารณะและประชาชนมีความต้องการให้ดำเนินการ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มีเส้นทางในการคมนาคมเพียงพอและ ประชาชนได้รับความสะดวกในการสัญจรไปมา</w:t>
            </w:r>
          </w:p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E44E4D" w:rsidRPr="00E44E4D" w:rsidTr="00DC2E16">
        <w:tc>
          <w:tcPr>
            <w:tcW w:w="1242" w:type="dxa"/>
            <w:vMerge w:val="restart"/>
          </w:tcPr>
          <w:p w:rsidR="00E44E4D" w:rsidRPr="00E44E4D" w:rsidRDefault="000200BB" w:rsidP="007B4C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. ส่งเสริมคุณภาพ-ชีวิต</w:t>
            </w:r>
          </w:p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มีการระบาดของโรคอุบัติใหม่ โรคระบาด โรคติดต่อ</w:t>
            </w:r>
          </w:p>
        </w:tc>
        <w:tc>
          <w:tcPr>
            <w:tcW w:w="1701" w:type="dxa"/>
            <w:vMerge w:val="restart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ด้านสาธารณสุข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ในพื้นที่</w:t>
            </w:r>
            <w:r w:rsidR="000200BB">
              <w:rPr>
                <w:rFonts w:ascii="TH SarabunPSK" w:hAnsi="TH SarabunPSK" w:cs="TH SarabunPSK"/>
                <w:sz w:val="28"/>
                <w:cs/>
              </w:rPr>
              <w:t xml:space="preserve">ไม่มีการระบาดของโรคอุบัติใหม่  </w:t>
            </w:r>
            <w:r w:rsidR="000200BB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E44E4D">
              <w:rPr>
                <w:rFonts w:ascii="TH SarabunPSK" w:hAnsi="TH SarabunPSK" w:cs="TH SarabunPSK"/>
                <w:sz w:val="28"/>
                <w:cs/>
              </w:rPr>
              <w:t>รคระบาด  โรคติดต่อ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ประชาชนในพื้นที่ป่วยเป็นโรคเรื้อรังแนวโน้มที่เพิ่มขึ้น เช่น เบาหวาน  ความดัน</w:t>
            </w:r>
          </w:p>
        </w:tc>
        <w:tc>
          <w:tcPr>
            <w:tcW w:w="1701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ประชาชนกลุ่มเสี่ยงและผู้ป่วย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E4D" w:rsidRPr="00E44E4D" w:rsidTr="00DC2E16">
        <w:tc>
          <w:tcPr>
            <w:tcW w:w="1242" w:type="dxa"/>
            <w:vMerge w:val="restart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ปริมาณขยะและน้ำเสียเพิ่มมากขึ้น</w:t>
            </w:r>
          </w:p>
        </w:tc>
        <w:tc>
          <w:tcPr>
            <w:tcW w:w="1701" w:type="dxa"/>
            <w:vMerge w:val="restart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ปริมาณขยะและน้ำเสียถูกกำจัดให้หมดด้วยวิธีการที่ถูกต้อง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ประชาชนบริโภคอาหารที่ปลอดภัย</w:t>
            </w:r>
          </w:p>
        </w:tc>
        <w:tc>
          <w:tcPr>
            <w:tcW w:w="1701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ประชาชนทราบและสามารถเลือกบริโภคอาหารที่ปลอดภัยได้ถูกต้อง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ประชาชนในพื้นที่บางรายมีที่อยู่อาศัยไม่มั่นคงแข็งแรง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ที่อยู่อาศัย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ประชาชนในพื้นที่ที่ได้รับความเดือนร้อนเรื่องที่อยู่อาศัย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 xml:space="preserve">- ประชาชนในพื้นที่ได้รับความช่อยเหลือซ่อมแซมที่อยู่อาศัยให้มั่งคงแข็งแรง 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0200B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มีการขยายตัวของประชากรเพิ่มมากขึ้นทำให้เกิดการขยายตัว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ของอาคารบ้านเรือนทำให้เกิดเป็นชุมชนแออัด  </w:t>
            </w:r>
          </w:p>
        </w:tc>
        <w:tc>
          <w:tcPr>
            <w:tcW w:w="1701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lastRenderedPageBreak/>
              <w:t>- ประชากร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พื้นที่ในเขตเทศบาล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ควบคุมการก้อสร้างอาคารบ้านเรือนการ</w:t>
            </w:r>
            <w:r w:rsidR="005D1EEA">
              <w:rPr>
                <w:rFonts w:ascii="TH SarabunPSK" w:hAnsi="TH SarabunPSK" w:cs="TH SarabunPSK"/>
                <w:noProof/>
                <w:sz w:val="28"/>
              </w:rPr>
              <w:lastRenderedPageBreak/>
              <w:pict>
                <v:shape id="_x0000_s1230" type="#_x0000_t202" style="position:absolute;margin-left:71.15pt;margin-top:-43.5pt;width:43pt;height:35.4pt;z-index:58;mso-position-horizontal-relative:text;mso-position-vertical-relative:text" stroked="f">
                  <v:textbox>
                    <w:txbxContent>
                      <w:p w:rsidR="00DC2E16" w:rsidRPr="00FC33D1" w:rsidRDefault="00DC2E16" w:rsidP="00DC2E1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60"/>
                            <w:szCs w:val="60"/>
                          </w:rPr>
                        </w:pPr>
                        <w:r w:rsidRPr="00FC33D1">
                          <w:rPr>
                            <w:rFonts w:ascii="TH SarabunPSK" w:hAnsi="TH SarabunPSK" w:cs="TH SarabunPSK"/>
                            <w:b/>
                            <w:bCs/>
                            <w:sz w:val="60"/>
                            <w:szCs w:val="60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 w:rsidRPr="00E44E4D">
              <w:rPr>
                <w:rFonts w:ascii="TH SarabunPSK" w:hAnsi="TH SarabunPSK" w:cs="TH SarabunPSK"/>
                <w:sz w:val="28"/>
                <w:cs/>
              </w:rPr>
              <w:t>พิจารณาออกใบอนุญาตเพื่อไม่เกิดปัญหาจากการก่อสร้างอาคาร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 xml:space="preserve">ประชาชนบางครัวเรือนบริโภค-บริโภคน้ำที่ยังไม่สะอาดและมีสิ่งเจือปน เช่น จากน้ำฝน น้ำที่ไม่ได้คุณภาพ มีตะกอน </w:t>
            </w:r>
          </w:p>
        </w:tc>
        <w:tc>
          <w:tcPr>
            <w:tcW w:w="1701" w:type="dxa"/>
          </w:tcPr>
          <w:p w:rsidR="00E44E4D" w:rsidRPr="00E44E4D" w:rsidRDefault="008A21D2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การอุปโภค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บริโภค</w:t>
            </w: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ประชาชนบริโภคน้ำที่สะอาดถูกสุขลักษณะ</w:t>
            </w:r>
          </w:p>
        </w:tc>
      </w:tr>
      <w:tr w:rsidR="00E44E4D" w:rsidRPr="00E44E4D" w:rsidTr="00DC2E16">
        <w:tc>
          <w:tcPr>
            <w:tcW w:w="1242" w:type="dxa"/>
            <w:vMerge w:val="restart"/>
          </w:tcPr>
          <w:p w:rsidR="00E44E4D" w:rsidRPr="00E44E4D" w:rsidRDefault="00E44E4D" w:rsidP="007B4C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2D16AB" w:rsidP="002D16AB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7)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 xml:space="preserve"> การศึกษาสื่อการเรียนการสอนยังไม่พอเพียง เด็กนักเรียนไม่ได้รับการศึกษาต่อในระดับที่สูงกว่าขั้นพื้นฐาน และขาดงบประมาณในการศึกษา ครอบครัวยากจน   </w:t>
            </w:r>
          </w:p>
        </w:tc>
        <w:tc>
          <w:tcPr>
            <w:tcW w:w="1701" w:type="dxa"/>
            <w:vMerge w:val="restart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สังคมในชุมชน</w:t>
            </w:r>
          </w:p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เด็กนักเรียนในเขตเทศบาล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มีสื่อการเรียนการสอนที่พอเพียง  เด็กนักเรียนได้รับ</w:t>
            </w:r>
            <w:r w:rsidR="002D16A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E44E4D">
              <w:rPr>
                <w:rFonts w:ascii="TH SarabunPSK" w:hAnsi="TH SarabunPSK" w:cs="TH SarabunPSK"/>
                <w:sz w:val="28"/>
                <w:cs/>
              </w:rPr>
              <w:t>ารศึกษาที่สูงขึ้น มีงบประมาณในการศึกษาเล่าเรียน</w:t>
            </w:r>
          </w:p>
        </w:tc>
      </w:tr>
      <w:tr w:rsidR="00E44E4D" w:rsidRPr="00E44E4D" w:rsidTr="00DC2E16">
        <w:tc>
          <w:tcPr>
            <w:tcW w:w="1242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E44E4D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E44E4D" w:rsidRPr="00E44E4D">
              <w:rPr>
                <w:rFonts w:ascii="TH SarabunPSK" w:hAnsi="TH SarabunPSK" w:cs="TH SarabunPSK"/>
                <w:sz w:val="28"/>
                <w:cs/>
              </w:rPr>
              <w:t>) เด็กและผู้สูงอายุบางครอบครัว ผู้สูงอายุอยู่ตามลำพัง และรับภาระในการดูแลเด็ก</w:t>
            </w:r>
          </w:p>
        </w:tc>
        <w:tc>
          <w:tcPr>
            <w:tcW w:w="1701" w:type="dxa"/>
            <w:vMerge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 xml:space="preserve">- ผู้สูงอายุและเด็กในเขตเทศบาล  </w:t>
            </w:r>
          </w:p>
        </w:tc>
        <w:tc>
          <w:tcPr>
            <w:tcW w:w="2234" w:type="dxa"/>
          </w:tcPr>
          <w:p w:rsidR="00E44E4D" w:rsidRPr="00E44E4D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E44E4D">
              <w:rPr>
                <w:rFonts w:ascii="TH SarabunPSK" w:hAnsi="TH SarabunPSK" w:cs="TH SarabunPSK"/>
                <w:sz w:val="28"/>
                <w:cs/>
              </w:rPr>
              <w:t>- ผู้สูงอายุและเด็กได้รับการดูแลที่ดี</w:t>
            </w:r>
          </w:p>
        </w:tc>
      </w:tr>
      <w:tr w:rsidR="00E44E4D" w:rsidRPr="0066345E" w:rsidTr="00DC2E16">
        <w:tc>
          <w:tcPr>
            <w:tcW w:w="1242" w:type="dxa"/>
            <w:vMerge w:val="restart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ผู้พิการไม่ได้รับความช่วยเหลือในดำรงชีวิต</w:t>
            </w:r>
          </w:p>
        </w:tc>
        <w:tc>
          <w:tcPr>
            <w:tcW w:w="1701" w:type="dxa"/>
            <w:vMerge w:val="restart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ผู้พิการในเขตเทศบาล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ผู้พิการได้รับความช่วยเหลือในการดำรงชีวิตและทั่วถึง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8A21D2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 xml:space="preserve">) เยาวชนและวัยรุ่นติดเกมส์ </w:t>
            </w:r>
          </w:p>
          <w:p w:rsidR="00E44E4D" w:rsidRPr="0066345E" w:rsidRDefault="00E44E4D" w:rsidP="008A21D2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 xml:space="preserve">สิ่งลามก  บุหรี่ เหล้า </w:t>
            </w:r>
            <w:r w:rsidR="008A21D2">
              <w:rPr>
                <w:rFonts w:ascii="TH SarabunPSK" w:hAnsi="TH SarabunPSK" w:cs="TH SarabunPSK"/>
                <w:sz w:val="28"/>
                <w:cs/>
              </w:rPr>
              <w:t>สา</w:t>
            </w:r>
            <w:r w:rsidRPr="0066345E">
              <w:rPr>
                <w:rFonts w:ascii="TH SarabunPSK" w:hAnsi="TH SarabunPSK" w:cs="TH SarabunPSK"/>
                <w:sz w:val="28"/>
                <w:cs/>
              </w:rPr>
              <w:t xml:space="preserve">เสพติด และท้องก่อนวัยอันสมควร    </w:t>
            </w:r>
          </w:p>
        </w:tc>
        <w:tc>
          <w:tcPr>
            <w:tcW w:w="1701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เยาวชนและวัยรุ่นในเขตเทศบาล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เยาวชนและวัยรุ่นมีอนาคตที่ดี</w:t>
            </w:r>
          </w:p>
        </w:tc>
      </w:tr>
      <w:tr w:rsidR="00E44E4D" w:rsidRPr="0066345E" w:rsidTr="00DC2E16">
        <w:tc>
          <w:tcPr>
            <w:tcW w:w="1242" w:type="dxa"/>
            <w:vMerge w:val="restart"/>
          </w:tcPr>
          <w:p w:rsidR="00E44E4D" w:rsidRPr="002D16AB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4E4D" w:rsidRPr="002D16AB">
              <w:rPr>
                <w:rFonts w:ascii="TH SarabunPSK" w:hAnsi="TH SarabunPSK" w:cs="TH SarabunPSK"/>
                <w:sz w:val="28"/>
                <w:cs/>
              </w:rPr>
              <w:t xml:space="preserve">. การวางแผน </w:t>
            </w:r>
          </w:p>
          <w:p w:rsidR="00E44E4D" w:rsidRPr="002D16AB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2D16AB">
              <w:rPr>
                <w:rFonts w:ascii="TH SarabunPSK" w:hAnsi="TH SarabunPSK" w:cs="TH SarabunPSK"/>
                <w:sz w:val="28"/>
                <w:cs/>
              </w:rPr>
              <w:t xml:space="preserve">การส่งเสริมการลงทุน 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D16AB">
              <w:rPr>
                <w:rFonts w:ascii="TH SarabunPSK" w:hAnsi="TH SarabunPSK" w:cs="TH SarabunPSK"/>
                <w:sz w:val="28"/>
                <w:cs/>
              </w:rPr>
              <w:t>พาณิชยกรรมและการท่องเที่ยว</w:t>
            </w: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ประชาชนไม่มีการวางแผนในการดำเนินงาน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การวางแผน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ประชาชนในเขตเทศบาล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ประชาชนสามารถวางแผนการดำเนินงานได้เอง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ขาดแหล่งเงินลงทุนในการทำกิจการและประกอบอาชีพ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การลงทุน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ประชาชนในเขตเทศบาล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มีแหล่งเงินทุนในการทำกิจการและประกอบอาชีพ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ประชาชนขาดสถานที่จำหน่ายสินค้า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 w:val="restart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การพาณิชย</w:t>
            </w:r>
            <w:r w:rsidR="008A21D2">
              <w:rPr>
                <w:rFonts w:ascii="TH SarabunPSK" w:hAnsi="TH SarabunPSK" w:cs="TH SarabunPSK" w:hint="cs"/>
                <w:sz w:val="28"/>
                <w:cs/>
              </w:rPr>
              <w:t>กรรม</w:t>
            </w:r>
            <w:r w:rsidR="008A21D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ร้านค้าแผลงลอย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ร้านค้าแผงลอยมีสถานที่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ในการขายจำหน่ายสินค้า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ผลผลิตทางการเกษตรราคาตกต่ำระยะทางใน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 xml:space="preserve">การขนส่งผลผลิตไกลจากแหล่งรับซื้อ </w:t>
            </w:r>
          </w:p>
        </w:tc>
        <w:tc>
          <w:tcPr>
            <w:tcW w:w="1701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เกษตรกรในพื้นที่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ผลผลิตมีราคาสูงขึ้น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ค่าแรงต่ำค่าครองชีพสูงขาดแคลนการจ้างงาน</w:t>
            </w:r>
          </w:p>
        </w:tc>
        <w:tc>
          <w:tcPr>
            <w:tcW w:w="1701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ผู้ประกอบอาชีพรับจ้าง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ค่าแรงสูงขึ้นเหมาะสมกับค่าครองชีพ มีการจ้างงานมากขึ้น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ครัวเรือนมีรายได้เ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ฉลี่ยต่อปี ต่ำกว่า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7,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บาท  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 xml:space="preserve"> ครัวเรือน   </w:t>
            </w:r>
          </w:p>
        </w:tc>
        <w:tc>
          <w:tcPr>
            <w:tcW w:w="1701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ประชาชนที่มีรายได้ต่ำกว่าเกณฑ์มาตรฐาน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ไม่มีครัวที่</w:t>
            </w:r>
          </w:p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ตกเกณฑ์มาตร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ฐานรายได้</w:t>
            </w:r>
          </w:p>
        </w:tc>
      </w:tr>
      <w:tr w:rsidR="00E44E4D" w:rsidRPr="0066345E" w:rsidTr="00DC2E16">
        <w:tc>
          <w:tcPr>
            <w:tcW w:w="1242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ในเขตเทศบาลไม่มีแหล่งท่องเที่ยวและกิจกรรมการท่องเที่ยว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การท่องเที่ยว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มีแหล่งทองเที่ยวในเขตเทศบาลและส่งเสริมกิจกรรมการท่องเที่ยวเพิ่มมากขึ้น</w:t>
            </w:r>
          </w:p>
        </w:tc>
      </w:tr>
      <w:tr w:rsidR="00E44E4D" w:rsidRPr="0066345E" w:rsidTr="00DC2E16">
        <w:tc>
          <w:tcPr>
            <w:tcW w:w="1242" w:type="dxa"/>
            <w:vMerge w:val="restart"/>
          </w:tcPr>
          <w:p w:rsidR="00E44E4D" w:rsidRPr="002D16AB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4E4D" w:rsidRPr="002D16AB">
              <w:rPr>
                <w:rFonts w:ascii="TH SarabunPSK" w:hAnsi="TH SarabunPSK" w:cs="TH SarabunPSK"/>
                <w:sz w:val="28"/>
                <w:cs/>
              </w:rPr>
              <w:t>. การจัดระเบียบชุมชนและการรักษาความสงบ</w:t>
            </w:r>
            <w:r w:rsidR="00E44E4D" w:rsidRPr="002D16AB">
              <w:rPr>
                <w:rFonts w:ascii="TH SarabunPSK" w:hAnsi="TH SarabunPSK" w:cs="TH SarabunPSK"/>
                <w:sz w:val="28"/>
                <w:cs/>
              </w:rPr>
              <w:lastRenderedPageBreak/>
              <w:t>เรียบร้อย</w:t>
            </w: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การจราจรบนถนนมี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เพิ่มมากขึ้นอาจทำให้เกิดอุบัติเหตุขึ้นได้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การจราจร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ประชาชนที่สัญจรไปมาบนถนน</w:t>
            </w:r>
          </w:p>
        </w:tc>
        <w:tc>
          <w:tcPr>
            <w:tcW w:w="2234" w:type="dxa"/>
          </w:tcPr>
          <w:p w:rsidR="00E44E4D" w:rsidRDefault="00E44E4D" w:rsidP="00DC2E16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มีระบบควบคุมการจราจร เช่น ติดตั้งสัญญาณไ</w:t>
            </w:r>
            <w:r w:rsidR="00DC2E16">
              <w:rPr>
                <w:rFonts w:ascii="TH SarabunPSK" w:hAnsi="TH SarabunPSK" w:cs="TH SarabunPSK" w:hint="cs"/>
                <w:sz w:val="28"/>
                <w:cs/>
              </w:rPr>
              <w:t>ฟ</w:t>
            </w:r>
            <w:r w:rsidRPr="0066345E">
              <w:rPr>
                <w:rFonts w:ascii="TH SarabunPSK" w:hAnsi="TH SarabunPSK" w:cs="TH SarabunPSK"/>
                <w:sz w:val="28"/>
                <w:cs/>
              </w:rPr>
              <w:t>กระพริบเพื่อเตือนให้ะมัดระวัง</w:t>
            </w:r>
          </w:p>
          <w:p w:rsidR="00DC2E16" w:rsidRPr="0066345E" w:rsidRDefault="00DC2E16" w:rsidP="00DC2E16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27" w:type="dxa"/>
          </w:tcPr>
          <w:p w:rsidR="00E44E4D" w:rsidRPr="0066345E" w:rsidRDefault="002D16AB" w:rsidP="002D16AB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 xml:space="preserve">) มีการทำลายและลักขโมยทรัพย์สินของประชาชนและราชการรวมทั้งเกิดการทะเลาะวิวาทกันในชุมชน 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การรักษาความปลอดภัยในชีวิตและทรัพย์สินของประชาชน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ประชาชนและ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ส่วนราชการ</w:t>
            </w:r>
          </w:p>
        </w:tc>
        <w:tc>
          <w:tcPr>
            <w:tcW w:w="2234" w:type="dxa"/>
          </w:tcPr>
          <w:p w:rsidR="00E44E4D" w:rsidRPr="0066345E" w:rsidRDefault="005D1EEA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231" type="#_x0000_t202" style="position:absolute;margin-left:76.6pt;margin-top:-42.7pt;width:40.7pt;height:35.4pt;z-index:59;mso-position-horizontal-relative:text;mso-position-vertical-relative:text" stroked="f">
                  <v:textbox>
                    <w:txbxContent>
                      <w:p w:rsidR="00DC2E16" w:rsidRPr="00FC33D1" w:rsidRDefault="00DC2E16" w:rsidP="00DC2E1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60"/>
                            <w:szCs w:val="60"/>
                          </w:rPr>
                        </w:pPr>
                        <w:r w:rsidRPr="00FC33D1">
                          <w:rPr>
                            <w:rFonts w:ascii="TH SarabunPSK" w:hAnsi="TH SarabunPSK" w:cs="TH SarabunPSK"/>
                            <w:b/>
                            <w:bCs/>
                            <w:sz w:val="60"/>
                            <w:szCs w:val="6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- มีการป้องกันและรักษาความปลอดภัยในชีวิตและทรัพย์สินของประชาชนละส่วนราชการ เช่น การติดตั้งกล้องวงจรปิด  การให้ผู้นำ อปพร. ควบคุมและระงับเหตุทะเลาวิวาท</w:t>
            </w:r>
          </w:p>
        </w:tc>
      </w:tr>
      <w:tr w:rsidR="00E44E4D" w:rsidRPr="0066345E" w:rsidTr="00DC2E16">
        <w:tc>
          <w:tcPr>
            <w:tcW w:w="1242" w:type="dxa"/>
            <w:vMerge w:val="restart"/>
          </w:tcPr>
          <w:p w:rsidR="00E44E4D" w:rsidRPr="002D16AB" w:rsidRDefault="002D16AB" w:rsidP="007B4C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  <w:r w:rsidR="00E44E4D" w:rsidRPr="002D16AB">
              <w:rPr>
                <w:rFonts w:ascii="TH SarabunPSK" w:hAnsi="TH SarabunPSK" w:cs="TH SarabunPSK"/>
                <w:sz w:val="28"/>
                <w:cs/>
              </w:rPr>
              <w:t>. การบริหารจัดการและการอนุรักษ์ทรัพยากรธรรมชาติและสิ่งแวดล้อม</w:t>
            </w:r>
          </w:p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เป็นพื้นที่ที่มีดินเค็มและน้ำใต้ดินเป็นน้ำเค็มหรือมีรสกร่อย ไม่สามารถใช้ในการเกษตรและอุปโภค-บริโภคได้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ดินและน้ำใต้ดิน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พื้นที่ในเขตเทศบาล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 xml:space="preserve">- ปัญหาเรื่องดินเค็มลดลง จัดหาแหล่งน้ำจากแหล่งอื่นเพิ่มมากขึ้น  </w:t>
            </w:r>
          </w:p>
        </w:tc>
      </w:tr>
      <w:tr w:rsidR="00E44E4D" w:rsidRPr="0066345E" w:rsidTr="00DC2E16">
        <w:tc>
          <w:tcPr>
            <w:tcW w:w="1242" w:type="dxa"/>
            <w:vMerge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มีปัญหาเรื่องขยะและน้ำเสียเพิ่มมากขึ้นส่งกลิ่นเหม็นรำคาญ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สิ่งแวดล้อม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ผู้ประกอบการและชุมชนในเขตพื้นที่เทศบาล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 xml:space="preserve">- ปัญหาขยะและน้ำเสียลดลง ผู้ประกอบการสามารถกำจัดขยะและน้ำเสียเองได้โดยไม่ส่งผลกระทบต่อชุมชน </w:t>
            </w:r>
          </w:p>
        </w:tc>
      </w:tr>
      <w:tr w:rsidR="00E44E4D" w:rsidRPr="0066345E" w:rsidTr="00DC2E16">
        <w:tc>
          <w:tcPr>
            <w:tcW w:w="1242" w:type="dxa"/>
          </w:tcPr>
          <w:p w:rsidR="00E44E4D" w:rsidRPr="002D16AB" w:rsidRDefault="002D16AB" w:rsidP="007B4C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44E4D" w:rsidRPr="002D16AB">
              <w:rPr>
                <w:rFonts w:ascii="TH SarabunPSK" w:hAnsi="TH SarabunPSK" w:cs="TH SarabunPSK"/>
                <w:sz w:val="28"/>
                <w:cs/>
              </w:rPr>
              <w:t>. ศิลปะ  วัฒนธรรม จารีตประเพณีและภูมิปัญญาท้องถิ่น</w:t>
            </w:r>
          </w:p>
        </w:tc>
        <w:tc>
          <w:tcPr>
            <w:tcW w:w="2727" w:type="dxa"/>
          </w:tcPr>
          <w:p w:rsidR="00E44E4D" w:rsidRPr="0066345E" w:rsidRDefault="002D16AB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4E4D" w:rsidRPr="0066345E">
              <w:rPr>
                <w:rFonts w:ascii="TH SarabunPSK" w:hAnsi="TH SarabunPSK" w:cs="TH SarabunPSK"/>
                <w:sz w:val="28"/>
                <w:cs/>
              </w:rPr>
              <w:t>) ศิลปะ วัฒนธรรม  จารีต ประเพรีและ๓มิปัญหาท้องถิ่นถูกลืมเลือนไปมาก</w:t>
            </w:r>
          </w:p>
        </w:tc>
        <w:tc>
          <w:tcPr>
            <w:tcW w:w="1701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ศิลปะ วัฒนธรรม  จารีต ประเพรีและ๓มิปัญหาท้องถิ่น ถูกลืมเลือนไปมาก</w:t>
            </w:r>
          </w:p>
        </w:tc>
        <w:tc>
          <w:tcPr>
            <w:tcW w:w="1985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345E">
              <w:rPr>
                <w:rFonts w:ascii="TH SarabunPSK" w:hAnsi="TH SarabunPSK" w:cs="TH SarabunPSK"/>
                <w:sz w:val="28"/>
                <w:cs/>
              </w:rPr>
              <w:t>- ประชาชนในเขตเทศบาล</w:t>
            </w:r>
          </w:p>
        </w:tc>
        <w:tc>
          <w:tcPr>
            <w:tcW w:w="2234" w:type="dxa"/>
          </w:tcPr>
          <w:p w:rsidR="00E44E4D" w:rsidRPr="0066345E" w:rsidRDefault="00E44E4D" w:rsidP="007B4C30">
            <w:pPr>
              <w:tabs>
                <w:tab w:val="num" w:pos="426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345E">
              <w:rPr>
                <w:rFonts w:ascii="TH SarabunPSK" w:hAnsi="TH SarabunPSK" w:cs="TH SarabunPSK"/>
                <w:sz w:val="26"/>
                <w:szCs w:val="26"/>
                <w:cs/>
              </w:rPr>
              <w:t>- ยกย่อง เชิดชูคนดีหรือปราชญ์ชาวบ้านในโอกาสต่างๆ เพื่อเป็นตัวอย่างแก่เยาวชนและประชาชน ศิลปะ วัฒนธรรม จารีต ประเพรีและภูมิปัญญาท้องถิ่น ไม่ถูกลืมและคงอยู่สืบไป</w:t>
            </w:r>
          </w:p>
        </w:tc>
      </w:tr>
    </w:tbl>
    <w:p w:rsidR="00E44E4D" w:rsidRPr="00E44E4D" w:rsidRDefault="00E44E4D" w:rsidP="002A41E3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6A078F" w:rsidRDefault="005D1EEA" w:rsidP="004E699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2" style="position:absolute;left:0;text-align:left;margin-left:3.05pt;margin-top:.95pt;width:306pt;height:36pt;z-index:5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92">
              <w:txbxContent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5.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ภารกิจ อำนาจหน้าที่ขององค์กรปกครองส่วนท้องถิ่น</w:t>
                  </w:r>
                </w:p>
                <w:p w:rsidR="008509E3" w:rsidRDefault="008509E3" w:rsidP="002C685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8509E3" w:rsidRDefault="008509E3" w:rsidP="002C6857"/>
              </w:txbxContent>
            </v:textbox>
          </v:rect>
        </w:pic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5574" w:rsidRPr="006A078F" w:rsidRDefault="00485574" w:rsidP="00833936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เทศบาลตำบลหัวตะพาน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วิเคราะห์ภารกิจ อำนาจหน้าที่ออกเป็น 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7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6A078F">
        <w:rPr>
          <w:rFonts w:ascii="TH SarabunPSK" w:hAnsi="TH SarabunPSK" w:cs="TH SarabunPSK"/>
          <w:sz w:val="32"/>
          <w:szCs w:val="32"/>
          <w:cs/>
        </w:rPr>
        <w:t>พระราชบัญญัติ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เทศบาล </w:t>
      </w:r>
      <w:r w:rsidRPr="006A078F">
        <w:rPr>
          <w:rFonts w:ascii="TH SarabunPSK" w:hAnsi="TH SarabunPSK" w:cs="TH SarabunPSK"/>
          <w:sz w:val="32"/>
          <w:szCs w:val="32"/>
          <w:cs/>
        </w:rPr>
        <w:t>พ.ศ.2496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A3B" w:rsidRPr="006A078F"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(แก้ไขเพิ่มเติมจนถึงปัจจุบัน)  พระราชบัญญัติ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 พ.ศ.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2542  </w:t>
      </w:r>
    </w:p>
    <w:p w:rsidR="002C6857" w:rsidRPr="006A078F" w:rsidRDefault="002C6857" w:rsidP="002E3A3B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มีภารกิจที่เกี่ยวข้อง เช่น</w:t>
      </w:r>
    </w:p>
    <w:p w:rsidR="002C6857" w:rsidRPr="006A078F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ส่วนท้องถิ่นอื่น </w:t>
      </w:r>
    </w:p>
    <w:p w:rsidR="002C6857" w:rsidRPr="006A078F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การสาธารณูปการ </w:t>
      </w:r>
    </w:p>
    <w:p w:rsidR="002C6857" w:rsidRPr="006A078F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:rsidR="002C6857" w:rsidRPr="006A078F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การจัดให้มีและบำรุงทางระบายน้ำ</w:t>
      </w:r>
    </w:p>
    <w:p w:rsidR="002C6857" w:rsidRPr="006A078F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การจัดให้มีน้ำสะอาดหรือการประปา </w:t>
      </w:r>
    </w:p>
    <w:p w:rsidR="002C6857" w:rsidRPr="006A078F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การจัดให้มีตลาด </w:t>
      </w:r>
    </w:p>
    <w:p w:rsidR="002C6857" w:rsidRDefault="002C6857" w:rsidP="004E6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:rsidR="008A21D2" w:rsidRPr="006A078F" w:rsidRDefault="008A21D2" w:rsidP="008A21D2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2C6857" w:rsidRPr="006A078F" w:rsidRDefault="002C6857" w:rsidP="000279FC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ด้านส่งเสริมคุณภาพชีวิต  มีภารกิจที่เกี่ยวข้อง 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เช่น</w:t>
      </w:r>
    </w:p>
    <w:p w:rsidR="002C6857" w:rsidRPr="006A078F" w:rsidRDefault="002C6857" w:rsidP="004E699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 </w:t>
      </w:r>
    </w:p>
    <w:p w:rsidR="002C6857" w:rsidRPr="006A078F" w:rsidRDefault="002C6857" w:rsidP="004E699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การป้องกัน การบำบัดโรค และการจัดตั้งและบำรุงสถานพยาบาล </w:t>
      </w:r>
    </w:p>
    <w:p w:rsidR="002C6857" w:rsidRPr="006A078F" w:rsidRDefault="002C6857" w:rsidP="004E699D">
      <w:pPr>
        <w:numPr>
          <w:ilvl w:val="0"/>
          <w:numId w:val="6"/>
        </w:num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A078F">
        <w:rPr>
          <w:rFonts w:ascii="TH SarabunPSK" w:hAnsi="TH SarabunPSK" w:cs="TH SarabunPSK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2C6857" w:rsidRPr="006A078F" w:rsidRDefault="002C6857" w:rsidP="004E699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:rsidR="002C6857" w:rsidRPr="006A078F" w:rsidRDefault="005D1EEA" w:rsidP="004E699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32" type="#_x0000_t202" style="position:absolute;left:0;text-align:left;margin-left:460.95pt;margin-top:-38.3pt;width:45.65pt;height:35.4pt;z-index:60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21</w:t>
                  </w:r>
                </w:p>
              </w:txbxContent>
            </v:textbox>
          </v:shape>
        </w:pic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การจัดให้มีโรงฆ่าสัตว์</w:t>
      </w:r>
    </w:p>
    <w:p w:rsidR="002C6857" w:rsidRPr="006A078F" w:rsidRDefault="002C6857" w:rsidP="004E699D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การจัดให้มีการบำรุงสถานที่สำหรับนักกีฬา การพักผ่อนหย่อนใจ สวนสาธารณะ    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ตลอดจนสถานที่ประชุมอบรมราษฎร </w:t>
      </w:r>
    </w:p>
    <w:p w:rsidR="000279FC" w:rsidRDefault="002C6857" w:rsidP="000279FC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2C6857" w:rsidRPr="006A078F" w:rsidRDefault="002C6857" w:rsidP="000279FC">
      <w:pPr>
        <w:spacing w:before="160"/>
        <w:ind w:left="709"/>
        <w:jc w:val="both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C6857" w:rsidRPr="006A078F" w:rsidRDefault="002C6857" w:rsidP="004E699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การส่งเส</w:t>
      </w:r>
      <w:r w:rsidR="002E3A3B" w:rsidRPr="006A078F">
        <w:rPr>
          <w:rFonts w:ascii="TH SarabunPSK" w:hAnsi="TH SarabunPSK" w:cs="TH SarabunPSK"/>
          <w:sz w:val="32"/>
          <w:szCs w:val="32"/>
          <w:cs/>
        </w:rPr>
        <w:t>ริมประชาธิปไตย ความเสมอภาค และ</w:t>
      </w:r>
      <w:r w:rsidR="002E3A3B" w:rsidRPr="006A078F">
        <w:rPr>
          <w:rFonts w:ascii="TH SarabunPSK" w:hAnsi="TH SarabunPSK" w:cs="TH SarabunPSK" w:hint="cs"/>
          <w:sz w:val="32"/>
          <w:szCs w:val="32"/>
          <w:cs/>
        </w:rPr>
        <w:t>สิ</w:t>
      </w:r>
      <w:r w:rsidRPr="006A078F">
        <w:rPr>
          <w:rFonts w:ascii="TH SarabunPSK" w:hAnsi="TH SarabunPSK" w:cs="TH SarabunPSK"/>
          <w:sz w:val="32"/>
          <w:szCs w:val="32"/>
          <w:cs/>
        </w:rPr>
        <w:t>ทธิเสรีภาพของประชาชน</w:t>
      </w:r>
    </w:p>
    <w:p w:rsidR="002C6857" w:rsidRPr="006A078F" w:rsidRDefault="002C6857" w:rsidP="004E699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การป้องกันและบรรเทาสาธารณภัย</w:t>
      </w:r>
    </w:p>
    <w:p w:rsidR="002C6857" w:rsidRPr="006A078F" w:rsidRDefault="002C6857" w:rsidP="004E699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การจัดให้ระบบรักษาความสงบเรียบร้อยในจังหวัด </w:t>
      </w:r>
    </w:p>
    <w:p w:rsidR="002C6857" w:rsidRPr="006A078F" w:rsidRDefault="002C6857" w:rsidP="004E699D">
      <w:pPr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การรักษาความสงบเรียบร้อยและศีลธรรมอันดีของประชาชนในเขตสภาตำบล </w:t>
      </w:r>
    </w:p>
    <w:p w:rsidR="002C6857" w:rsidRPr="006A078F" w:rsidRDefault="002C6857" w:rsidP="000279FC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C6857" w:rsidRPr="006A078F" w:rsidRDefault="002C6857" w:rsidP="004E699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การจัดทำแผนพัฒนา</w:t>
      </w:r>
      <w:r w:rsidR="008A40B3"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และประสานการจัดทำ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แผนพัฒนาจังหวัดตามระเบียบที่คณะรัฐมนตรีกำหนด </w:t>
      </w:r>
    </w:p>
    <w:p w:rsidR="002C6857" w:rsidRPr="006A078F" w:rsidRDefault="002C6857" w:rsidP="004E699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การจัดตั้งและดูแลตลาดกลาง </w:t>
      </w:r>
    </w:p>
    <w:p w:rsidR="002C6857" w:rsidRPr="006A078F" w:rsidRDefault="002C6857" w:rsidP="004E699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การส่งเสริมการท่องเที่ยว </w:t>
      </w:r>
    </w:p>
    <w:p w:rsidR="002C6857" w:rsidRPr="006A078F" w:rsidRDefault="002C6857" w:rsidP="004E699D">
      <w:pPr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การพานิชย์ การส่งเสริมการลงทุนและการทำกิจกรรมไม่ว่าจะดำเนินการเอง</w:t>
      </w:r>
    </w:p>
    <w:p w:rsidR="00212CA1" w:rsidRPr="006A078F" w:rsidRDefault="002C6857" w:rsidP="00212C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หรือร่วมกับบุคคลอื่นหรือจากสหการ </w:t>
      </w:r>
    </w:p>
    <w:p w:rsidR="002C6857" w:rsidRPr="006A078F" w:rsidRDefault="002C6857" w:rsidP="000279FC">
      <w:pPr>
        <w:spacing w:before="16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5.5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C6857" w:rsidRPr="006A078F" w:rsidRDefault="002C6857" w:rsidP="004E699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</w:p>
    <w:p w:rsidR="002C6857" w:rsidRPr="006A078F" w:rsidRDefault="002C6857" w:rsidP="004E699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2C6857" w:rsidRPr="006A078F" w:rsidRDefault="002C6857" w:rsidP="004E699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การกำจัดมูลฝอยและสิ่งปฏิกูลรวม </w:t>
      </w:r>
    </w:p>
    <w:p w:rsidR="002C6857" w:rsidRPr="006A078F" w:rsidRDefault="002C6857" w:rsidP="004E699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</w:p>
    <w:p w:rsidR="002C6857" w:rsidRPr="006A078F" w:rsidRDefault="002C6857" w:rsidP="004E699D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การจัดการสิ่งแวดล้อมและมลพิษต่างๆ </w:t>
      </w:r>
    </w:p>
    <w:p w:rsidR="002C6857" w:rsidRPr="006A078F" w:rsidRDefault="002C6857" w:rsidP="000279FC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C6857" w:rsidRPr="006A078F" w:rsidRDefault="002C6857" w:rsidP="004E699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:rsidR="002C6857" w:rsidRPr="006A078F" w:rsidRDefault="002C6857" w:rsidP="004E699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ของท้องถิ่น </w:t>
      </w:r>
    </w:p>
    <w:p w:rsidR="002C6857" w:rsidRPr="006A078F" w:rsidRDefault="002C6857" w:rsidP="004E699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2C6857" w:rsidRDefault="002C6857" w:rsidP="004E699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2C6857" w:rsidRPr="006A078F" w:rsidRDefault="002C6857" w:rsidP="000279FC">
      <w:pPr>
        <w:spacing w:before="16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5.7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2C6857" w:rsidRPr="006A078F" w:rsidRDefault="002C6857" w:rsidP="00212CA1">
      <w:pPr>
        <w:numPr>
          <w:ilvl w:val="0"/>
          <w:numId w:val="11"/>
        </w:numPr>
        <w:tabs>
          <w:tab w:val="clear" w:pos="1800"/>
        </w:tabs>
        <w:ind w:left="0"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212CA1" w:rsidRPr="006A078F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6A078F">
        <w:rPr>
          <w:rFonts w:ascii="TH SarabunPSK" w:hAnsi="TH SarabunPSK" w:cs="TH SarabunPSK"/>
          <w:sz w:val="32"/>
          <w:szCs w:val="32"/>
          <w:cs/>
        </w:rPr>
        <w:t>ค์กรปกครองส่วนท้องถิ่นอื่นในการพัฒนาท้องถิ่น</w:t>
      </w:r>
      <w:r w:rsidR="00212CA1" w:rsidRPr="006A078F">
        <w:rPr>
          <w:rFonts w:ascii="TH SarabunPSK" w:hAnsi="TH SarabunPSK" w:cs="TH SarabunPSK" w:hint="cs"/>
          <w:sz w:val="32"/>
          <w:szCs w:val="32"/>
          <w:cs/>
        </w:rPr>
        <w:t>สนั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บสนุน หรือช่วยเหลือส่วนราชการหรือองค์กรปกครองส่วนท้องถิ่นอื่นในการพัฒนาท้องถิ่น </w:t>
      </w:r>
    </w:p>
    <w:p w:rsidR="002C6857" w:rsidRPr="006A078F" w:rsidRDefault="002C6857" w:rsidP="00212CA1">
      <w:pPr>
        <w:numPr>
          <w:ilvl w:val="0"/>
          <w:numId w:val="11"/>
        </w:numPr>
        <w:tabs>
          <w:tab w:val="clear" w:pos="1800"/>
          <w:tab w:val="num" w:pos="-1560"/>
        </w:tabs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ประสานและให้ความร่วมมือในการปฏิบัติหน้าที่องค์กรปกครองส่วนท้องถิ่นอื่น</w:t>
      </w:r>
      <w:r w:rsidR="00212CA1" w:rsidRPr="006A078F">
        <w:rPr>
          <w:rFonts w:ascii="TH SarabunPSK" w:hAnsi="TH SarabunPSK" w:cs="TH SarabunPSK" w:hint="cs"/>
          <w:sz w:val="32"/>
          <w:szCs w:val="32"/>
          <w:cs/>
        </w:rPr>
        <w:t xml:space="preserve"> หน่วยงานที่เกี่ยวข้อง</w:t>
      </w:r>
    </w:p>
    <w:p w:rsidR="002C6857" w:rsidRPr="006A078F" w:rsidRDefault="002C6857" w:rsidP="00212CA1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การแบ่งสรรเงินซึ่งตามกฎหมาย</w:t>
      </w:r>
    </w:p>
    <w:p w:rsidR="002C6857" w:rsidRPr="00D71281" w:rsidRDefault="005D1EEA" w:rsidP="004E699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33" type="#_x0000_t202" style="position:absolute;left:0;text-align:left;margin-left:464.05pt;margin-top:-39.1pt;width:44.9pt;height:35.4pt;z-index:61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22</w:t>
                  </w:r>
                </w:p>
              </w:txbxContent>
            </v:textbox>
          </v:shape>
        </w:pict>
      </w:r>
      <w:r w:rsidR="002C6857" w:rsidRPr="00D71281">
        <w:rPr>
          <w:rFonts w:ascii="TH SarabunPSK" w:hAnsi="TH SarabunPSK" w:cs="TH SarabunPSK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หรือองค์กรปกครองส่วนท้องถิ่นอื่น</w:t>
      </w:r>
    </w:p>
    <w:p w:rsidR="002C6857" w:rsidRPr="006A078F" w:rsidRDefault="005D1EEA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3" style="position:absolute;left:0;text-align:left;margin-left:-4.8pt;margin-top:10.45pt;width:387pt;height:36pt;z-index:6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93">
              <w:txbxContent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6.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ภารกิจหลัก และภารกิจรอง ที่องค์กรปกครองส่วนท้องถิ่นจะดำเนินการ</w:t>
                  </w:r>
                </w:p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8509E3" w:rsidRDefault="008509E3" w:rsidP="002C6857"/>
              </w:txbxContent>
            </v:textbox>
          </v:rect>
        </w:pic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16AB" w:rsidRPr="002D16AB" w:rsidRDefault="002D16AB" w:rsidP="002D16AB">
      <w:pPr>
        <w:spacing w:before="160"/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C6857" w:rsidRPr="006A078F" w:rsidRDefault="00212CA1" w:rsidP="002D16AB">
      <w:pPr>
        <w:spacing w:before="16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เทศบาลตำบลหัวตะพาน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นำภารกิจที่ได้วิเคราะห์ตามข้อ 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5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นำมากำหนดภารกิจหลัก และภารกิจรอง 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วิเคราะห์แล้วพิจารณาเห็นว่าภารกิจหลัก และภา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ร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กิจรองที่ต้องดำเนินการ 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มีดังนี้</w:t>
      </w:r>
      <w:r w:rsidR="002C6857" w:rsidRPr="006A078F">
        <w:rPr>
          <w:rFonts w:ascii="TH SarabunPSK" w:hAnsi="TH SarabunPSK" w:cs="TH SarabunPSK"/>
          <w:sz w:val="32"/>
          <w:szCs w:val="32"/>
        </w:rPr>
        <w:tab/>
      </w:r>
      <w:r w:rsidR="002C6857" w:rsidRPr="006A078F">
        <w:rPr>
          <w:rFonts w:ascii="TH SarabunPSK" w:hAnsi="TH SarabunPSK" w:cs="TH SarabunPSK"/>
          <w:sz w:val="32"/>
          <w:szCs w:val="32"/>
        </w:rPr>
        <w:tab/>
      </w:r>
      <w:r w:rsidR="002C6857" w:rsidRPr="006A078F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2C6857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ภารกิจหลัก</w:t>
      </w:r>
      <w:r w:rsidR="002C6857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C6857" w:rsidRPr="006A078F" w:rsidRDefault="002C6857" w:rsidP="004E699D">
      <w:pPr>
        <w:rPr>
          <w:rFonts w:ascii="TH SarabunPSK" w:hAnsi="TH SarabunPSK" w:cs="TH SarabunPSK"/>
          <w:sz w:val="32"/>
          <w:szCs w:val="32"/>
          <w:cs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 xml:space="preserve">1. </w:t>
      </w:r>
      <w:r w:rsidRPr="006A078F">
        <w:rPr>
          <w:rFonts w:ascii="TH SarabunPSK" w:hAnsi="TH SarabunPSK" w:cs="TH SarabunPSK"/>
          <w:sz w:val="32"/>
          <w:szCs w:val="32"/>
          <w:cs/>
        </w:rPr>
        <w:t>การดูแลคุณภาพชีวิตของประชาชน</w:t>
      </w:r>
    </w:p>
    <w:p w:rsidR="002C6857" w:rsidRPr="006A078F" w:rsidRDefault="002C6857" w:rsidP="004E699D">
      <w:pPr>
        <w:numPr>
          <w:ilvl w:val="0"/>
          <w:numId w:val="12"/>
        </w:numPr>
        <w:tabs>
          <w:tab w:val="num" w:pos="1800"/>
        </w:tabs>
        <w:ind w:left="72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 xml:space="preserve">     2. </w:t>
      </w:r>
      <w:r w:rsidRPr="006A078F">
        <w:rPr>
          <w:rFonts w:ascii="TH SarabunPSK" w:hAnsi="TH SarabunPSK" w:cs="TH SarabunPSK"/>
          <w:sz w:val="32"/>
          <w:szCs w:val="32"/>
          <w:cs/>
        </w:rPr>
        <w:t>การพัฒนาสิ่งแวดล้อมและทรัพยากรธรรมชาติ</w:t>
      </w:r>
    </w:p>
    <w:p w:rsidR="002C6857" w:rsidRPr="006A078F" w:rsidRDefault="002C6857" w:rsidP="004E699D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     3. การส่งเสริมการเกษตรและอาชีพให้แก่ประชาชน</w:t>
      </w:r>
    </w:p>
    <w:p w:rsidR="002C6857" w:rsidRPr="006A078F" w:rsidRDefault="002C6857" w:rsidP="004E699D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ab/>
        <w:t>4. การพัฒนาโครงสร้างพื้นฐาน</w:t>
      </w:r>
    </w:p>
    <w:p w:rsidR="00212CA1" w:rsidRPr="006A078F" w:rsidRDefault="00212CA1" w:rsidP="00212CA1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sz w:val="32"/>
          <w:szCs w:val="32"/>
          <w:cs/>
        </w:rPr>
        <w:t xml:space="preserve">     5. ส่งเสริมประชาธิปไตย ความเสมอภาค และสิทธิเสรีภาพของประชาชน</w:t>
      </w:r>
    </w:p>
    <w:p w:rsidR="00212CA1" w:rsidRPr="006A078F" w:rsidRDefault="00212CA1" w:rsidP="00212CA1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sz w:val="32"/>
          <w:szCs w:val="32"/>
          <w:cs/>
        </w:rPr>
        <w:t xml:space="preserve">     6. การบำรุงรักษาศิลปะ จารีตประเพณี ภูมิปัญญาท้องถิ่น และวัฒนธรรมอันดีของท้องถิ่น</w:t>
      </w:r>
    </w:p>
    <w:p w:rsidR="002C6857" w:rsidRPr="006A078F" w:rsidRDefault="002C6857" w:rsidP="000279FC">
      <w:pPr>
        <w:numPr>
          <w:ilvl w:val="0"/>
          <w:numId w:val="12"/>
        </w:numPr>
        <w:tabs>
          <w:tab w:val="num" w:pos="1800"/>
        </w:tabs>
        <w:spacing w:before="16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ภารกิจรอง</w:t>
      </w:r>
      <w:r w:rsidRPr="006A078F">
        <w:rPr>
          <w:rFonts w:ascii="TH SarabunPSK" w:hAnsi="TH SarabunPSK" w:cs="TH SarabunPSK"/>
          <w:sz w:val="32"/>
          <w:szCs w:val="32"/>
        </w:rPr>
        <w:t xml:space="preserve">      </w:t>
      </w:r>
    </w:p>
    <w:p w:rsidR="002C6857" w:rsidRPr="006A078F" w:rsidRDefault="002C6857" w:rsidP="004E699D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:rsidR="002C6857" w:rsidRPr="006A078F" w:rsidRDefault="002C6857" w:rsidP="004E699D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การสนับสนุนและส่งเสริมอุตสาหกรรมในครัวเรือน</w:t>
      </w:r>
      <w:r w:rsidRPr="006A078F">
        <w:rPr>
          <w:rFonts w:ascii="TH SarabunPSK" w:hAnsi="TH SarabunPSK" w:cs="TH SarabunPSK"/>
          <w:sz w:val="32"/>
          <w:szCs w:val="32"/>
        </w:rPr>
        <w:t xml:space="preserve">      </w:t>
      </w:r>
    </w:p>
    <w:p w:rsidR="002C6857" w:rsidRPr="006A078F" w:rsidRDefault="002C6857" w:rsidP="004E699D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การพัฒนาและปรับปรุงแหล่งท่องเที่ยว</w:t>
      </w:r>
    </w:p>
    <w:p w:rsidR="00826A01" w:rsidRPr="006A078F" w:rsidRDefault="00826A01" w:rsidP="00826A01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การพัฒนาการเมืองและการบริหาร</w:t>
      </w:r>
    </w:p>
    <w:p w:rsidR="00826A01" w:rsidRDefault="00826A01" w:rsidP="006A078F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sz w:val="32"/>
          <w:szCs w:val="32"/>
          <w:cs/>
        </w:rPr>
        <w:t>การเสริมสร้างความเข้าใจในภารกิจของเทศบาล</w:t>
      </w:r>
    </w:p>
    <w:p w:rsidR="002D16AB" w:rsidRPr="009E505E" w:rsidRDefault="002D16AB" w:rsidP="002D16AB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2C6857" w:rsidRPr="006A078F" w:rsidRDefault="005D1EEA" w:rsidP="00826A0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4" style="position:absolute;left:0;text-align:left;margin-left:-4.8pt;margin-top:6.55pt;width:441.45pt;height:36pt;z-index:7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94">
              <w:txbxContent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7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สรุปปัญหาและแนวทางในการกำหนดโครงสร้างส่วนราชการและกรอบอัตรากำลัง</w:t>
                  </w:r>
                </w:p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  <w:p w:rsidR="008509E3" w:rsidRDefault="008509E3" w:rsidP="002C6857"/>
              </w:txbxContent>
            </v:textbox>
          </v:rect>
        </w:pict>
      </w:r>
      <w:r w:rsidR="002C6857" w:rsidRPr="006A078F">
        <w:rPr>
          <w:rFonts w:ascii="TH SarabunPSK" w:hAnsi="TH SarabunPSK" w:cs="TH SarabunPSK"/>
          <w:sz w:val="32"/>
          <w:szCs w:val="32"/>
        </w:rPr>
        <w:tab/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16AB" w:rsidRDefault="002C6857" w:rsidP="00CB52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</w:p>
    <w:p w:rsidR="002C6857" w:rsidRPr="006A078F" w:rsidRDefault="002D16AB" w:rsidP="00CB52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5239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เทศบาลตำบลหัวตะพาน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>กำหนดโคร</w:t>
      </w:r>
      <w:r w:rsidR="00CB5239" w:rsidRPr="006A078F">
        <w:rPr>
          <w:rFonts w:ascii="TH SarabunPSK" w:hAnsi="TH SarabunPSK" w:cs="TH SarabunPSK"/>
          <w:sz w:val="32"/>
          <w:szCs w:val="32"/>
          <w:cs/>
        </w:rPr>
        <w:t xml:space="preserve">งสร้างการแบ่งส่วนราชการออกเป็น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C6857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2C6857" w:rsidRPr="006A078F">
        <w:rPr>
          <w:rFonts w:ascii="TH SarabunPSK" w:hAnsi="TH SarabunPSK" w:cs="TH SarabunPSK"/>
          <w:sz w:val="32"/>
          <w:szCs w:val="32"/>
          <w:cs/>
        </w:rPr>
        <w:t xml:space="preserve">ส่วนราชการ ได้แก่ </w:t>
      </w:r>
    </w:p>
    <w:p w:rsidR="002C6857" w:rsidRPr="006A078F" w:rsidRDefault="00CB5239" w:rsidP="004E69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1) สำนักปลัด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2C6857" w:rsidRPr="006A078F" w:rsidRDefault="002C6857" w:rsidP="004E69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2) กองคลัง </w:t>
      </w:r>
    </w:p>
    <w:p w:rsidR="002C6857" w:rsidRPr="006A078F" w:rsidRDefault="002C6857" w:rsidP="004E69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3) กองช่าง </w:t>
      </w:r>
    </w:p>
    <w:p w:rsidR="002C6857" w:rsidRPr="006A078F" w:rsidRDefault="002C6857" w:rsidP="004E69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4) กองการศึกษา  </w:t>
      </w:r>
    </w:p>
    <w:p w:rsidR="002C6857" w:rsidRDefault="002C6857" w:rsidP="004E69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5) กองสาธารณสุขและสิ่งแวดล้อม </w:t>
      </w:r>
    </w:p>
    <w:p w:rsidR="002D16AB" w:rsidRPr="006A078F" w:rsidRDefault="002D16AB" w:rsidP="004E699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หน่วยตรวจสอบภายใน</w:t>
      </w:r>
    </w:p>
    <w:p w:rsidR="002C6857" w:rsidRDefault="002C6857" w:rsidP="002D16AB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 xml:space="preserve">      </w:t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="00CB5239" w:rsidRPr="006A078F">
        <w:rPr>
          <w:rFonts w:ascii="TH SarabunPSK" w:hAnsi="TH SarabunPSK" w:cs="TH SarabunPSK"/>
          <w:sz w:val="32"/>
          <w:szCs w:val="32"/>
          <w:cs/>
        </w:rPr>
        <w:t>ทั้งนี้ ได้กำหนดกรอบอัตรากำลังพนักงาน</w:t>
      </w:r>
      <w:r w:rsidRPr="006A078F">
        <w:rPr>
          <w:rFonts w:ascii="TH SarabunPSK" w:hAnsi="TH SarabunPSK" w:cs="TH SarabunPSK"/>
          <w:sz w:val="32"/>
          <w:szCs w:val="32"/>
          <w:cs/>
        </w:rPr>
        <w:t>จำนวนทั้งสิ้น</w:t>
      </w:r>
      <w:r w:rsidR="00BC116A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05E"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ลูกจ้างประจำ </w:t>
      </w:r>
      <w:r w:rsidR="009E505E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BC116A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BE5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="00CB5239" w:rsidRPr="006A078F">
        <w:rPr>
          <w:rFonts w:ascii="TH SarabunPSK" w:hAnsi="TH SarabunPSK" w:cs="TH SarabunPSK"/>
          <w:sz w:val="32"/>
          <w:szCs w:val="32"/>
          <w:cs/>
        </w:rPr>
        <w:t>พนักงานจ้างตามภารกิจ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ประเภทคุณวุฒิ </w:t>
      </w:r>
      <w:r w:rsidR="009E505E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="004B7BE5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9E505E">
        <w:rPr>
          <w:rFonts w:ascii="TH SarabunPSK" w:hAnsi="TH SarabunPSK" w:cs="TH SarabunPSK" w:hint="cs"/>
          <w:sz w:val="32"/>
          <w:szCs w:val="32"/>
          <w:cs/>
        </w:rPr>
        <w:t>นักงานจ้างตามภารกิจประเภททักษะ 2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7B7" w:rsidRPr="006A078F">
        <w:rPr>
          <w:rFonts w:ascii="TH SarabunPSK" w:hAnsi="TH SarabunPSK" w:cs="TH SarabunPSK" w:hint="cs"/>
          <w:sz w:val="32"/>
          <w:szCs w:val="32"/>
          <w:cs/>
        </w:rPr>
        <w:t xml:space="preserve">อัตรา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ครูผู้ดูแลเด็ก </w:t>
      </w:r>
      <w:r w:rsidR="000279FC" w:rsidRPr="006A078F">
        <w:rPr>
          <w:rFonts w:ascii="TH SarabunPSK" w:hAnsi="TH SarabunPSK" w:cs="TH SarabunPSK" w:hint="cs"/>
          <w:sz w:val="32"/>
          <w:szCs w:val="32"/>
          <w:cs/>
        </w:rPr>
        <w:t>(ถ่ายโอน)  5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 อัตรา  </w:t>
      </w:r>
      <w:r w:rsidR="00CB5239" w:rsidRPr="006A078F">
        <w:rPr>
          <w:rFonts w:ascii="TH SarabunPSK" w:hAnsi="TH SarabunPSK" w:cs="TH SarabunPSK"/>
          <w:sz w:val="32"/>
          <w:szCs w:val="32"/>
          <w:cs/>
        </w:rPr>
        <w:t>พนักงานจ้างตามภารกิจ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9E505E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(ผู้ดูแลเด็ก)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505E">
        <w:rPr>
          <w:rFonts w:ascii="TH SarabunPSK" w:hAnsi="TH SarabunPSK" w:cs="TH SarabunPSK" w:hint="cs"/>
          <w:sz w:val="32"/>
          <w:szCs w:val="32"/>
          <w:cs/>
        </w:rPr>
        <w:t>4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1E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05E">
        <w:rPr>
          <w:rFonts w:ascii="TH SarabunPSK" w:hAnsi="TH SarabunPSK" w:cs="TH SarabunPSK" w:hint="cs"/>
          <w:sz w:val="32"/>
          <w:szCs w:val="32"/>
          <w:cs/>
        </w:rPr>
        <w:t xml:space="preserve">อัตรา  </w:t>
      </w:r>
      <w:r w:rsidRPr="006A078F">
        <w:rPr>
          <w:rFonts w:ascii="TH SarabunPSK" w:hAnsi="TH SarabunPSK" w:cs="TH SarabunPSK"/>
          <w:sz w:val="32"/>
          <w:szCs w:val="32"/>
          <w:cs/>
        </w:rPr>
        <w:t>พนักงานจ้างทั่วไป จำนวน</w:t>
      </w:r>
      <w:r w:rsidR="009E50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05E">
        <w:rPr>
          <w:rFonts w:ascii="TH SarabunPSK" w:hAnsi="TH SarabunPSK" w:cs="TH SarabunPSK" w:hint="cs"/>
          <w:sz w:val="32"/>
          <w:szCs w:val="32"/>
          <w:cs/>
        </w:rPr>
        <w:t>26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F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="004B7BE5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5239" w:rsidRPr="006A078F">
        <w:rPr>
          <w:rFonts w:ascii="TH SarabunPSK" w:hAnsi="TH SarabunPSK" w:cs="TH SarabunPSK"/>
          <w:sz w:val="32"/>
          <w:szCs w:val="32"/>
          <w:cs/>
        </w:rPr>
        <w:t>รวมกำหน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>ด</w:t>
      </w:r>
      <w:r w:rsidRPr="006A078F">
        <w:rPr>
          <w:rFonts w:ascii="TH SarabunPSK" w:hAnsi="TH SarabunPSK" w:cs="TH SarabunPSK"/>
          <w:sz w:val="32"/>
          <w:szCs w:val="32"/>
          <w:cs/>
        </w:rPr>
        <w:t>ตำแหน่งเกี่ย</w:t>
      </w:r>
      <w:r w:rsidR="00CB5239" w:rsidRPr="006A078F">
        <w:rPr>
          <w:rFonts w:ascii="TH SarabunPSK" w:hAnsi="TH SarabunPSK" w:cs="TH SarabunPSK"/>
          <w:sz w:val="32"/>
          <w:szCs w:val="32"/>
          <w:cs/>
        </w:rPr>
        <w:t>วกับบุคลากรทั้งสิ้น จำนวน</w:t>
      </w:r>
      <w:r w:rsidR="009E505E">
        <w:rPr>
          <w:rFonts w:ascii="TH SarabunPSK" w:hAnsi="TH SarabunPSK" w:cs="TH SarabunPSK" w:hint="cs"/>
          <w:sz w:val="32"/>
          <w:szCs w:val="32"/>
          <w:cs/>
        </w:rPr>
        <w:t xml:space="preserve">   72</w:t>
      </w:r>
      <w:r w:rsidR="00CB5239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อัตรา </w:t>
      </w:r>
    </w:p>
    <w:p w:rsidR="00F95F8A" w:rsidRDefault="00F95F8A" w:rsidP="002D16AB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:rsidR="00F95F8A" w:rsidRDefault="00F95F8A" w:rsidP="002D16AB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:rsidR="00F95F8A" w:rsidRDefault="00F95F8A" w:rsidP="002D16AB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:rsidR="00F95F8A" w:rsidRDefault="00F95F8A" w:rsidP="002D16AB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:rsidR="00E45AFD" w:rsidRPr="006A078F" w:rsidRDefault="005D1EEA" w:rsidP="00CB52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34" type="#_x0000_t202" style="position:absolute;left:0;text-align:left;margin-left:456.25pt;margin-top:-35.35pt;width:44.1pt;height:35.4pt;z-index:62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5" style="position:absolute;left:0;text-align:left;margin-left:4.6pt;margin-top:.05pt;width:198pt;height:36pt;z-index:8" strokecolor="#fabf8f" strokeweight="1pt">
            <v:fill opacity="27525f" color2="#fbd4b4" focusposition="1" focussize="" focus="100%" type="gradient"/>
            <v:shadow on="t" type="perspective" color="#974706" opacity=".5" offset="1pt" offset2="-3pt"/>
            <v:textbox style="mso-next-textbox:#_x0000_s1095">
              <w:txbxContent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BB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. 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โครงสร้างการกำหนดส่วนราชการ</w:t>
                  </w:r>
                </w:p>
                <w:p w:rsidR="008509E3" w:rsidRPr="00454BB9" w:rsidRDefault="008509E3" w:rsidP="002C6857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</w:p>
    <w:p w:rsidR="002C6857" w:rsidRPr="006A078F" w:rsidRDefault="002C6857" w:rsidP="004E699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6857" w:rsidRDefault="002C6857" w:rsidP="004E699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>จาก</w:t>
      </w:r>
      <w:r w:rsidR="004B7BE5" w:rsidRPr="006A078F"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6A078F">
        <w:rPr>
          <w:rFonts w:ascii="TH SarabunPSK" w:hAnsi="TH SarabunPSK" w:cs="TH SarabunPSK"/>
          <w:sz w:val="32"/>
          <w:szCs w:val="32"/>
          <w:cs/>
        </w:rPr>
        <w:t>พปัญหา</w:t>
      </w:r>
      <w:r w:rsidR="004B7BE5" w:rsidRPr="006A078F">
        <w:rPr>
          <w:rFonts w:ascii="TH SarabunPSK" w:hAnsi="TH SarabunPSK" w:cs="TH SarabunPSK" w:hint="cs"/>
          <w:sz w:val="32"/>
          <w:szCs w:val="32"/>
          <w:cs/>
        </w:rPr>
        <w:t xml:space="preserve">ของเทศบาลตำบลหัวตะพาน 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มีภารกิจ อำนาจหน้าที่ที่จะต้องดำเนินการแก้ไขปัญหาดังกล่าวภายใต้อำนาจหน้าที่ที่กำหนดไว้ใน </w:t>
      </w:r>
      <w:r w:rsidR="004B7BE5" w:rsidRPr="006A078F">
        <w:rPr>
          <w:rFonts w:ascii="TH SarabunPSK" w:hAnsi="TH SarabunPSK" w:cs="TH SarabunPSK" w:hint="cs"/>
          <w:sz w:val="32"/>
          <w:szCs w:val="32"/>
          <w:cs/>
        </w:rPr>
        <w:t>พระราชบัญญัติเทศบาล  พ.ศ. 2496 (แก้ไขเพิ่มเติมจนถึงปัจจุบัน) และพระราช</w:t>
      </w:r>
      <w:r w:rsidR="0054745F" w:rsidRPr="006A078F">
        <w:rPr>
          <w:rFonts w:ascii="TH SarabunPSK" w:hAnsi="TH SarabunPSK" w:cs="TH SarabunPSK" w:hint="cs"/>
          <w:sz w:val="32"/>
          <w:szCs w:val="32"/>
          <w:cs/>
        </w:rPr>
        <w:t>บัญญัติ</w:t>
      </w:r>
      <w:r w:rsidRPr="006A078F">
        <w:rPr>
          <w:rFonts w:ascii="TH SarabunPSK" w:hAnsi="TH SarabunPSK" w:cs="TH SarabunPSK"/>
          <w:sz w:val="32"/>
          <w:szCs w:val="32"/>
          <w:cs/>
        </w:rPr>
        <w:t>กำหนดแผนและขั้นตอนการกระจายอำนาจ พ.ศ.</w:t>
      </w:r>
      <w:r w:rsidRPr="006A078F">
        <w:rPr>
          <w:rFonts w:ascii="TH SarabunPSK" w:hAnsi="TH SarabunPSK" w:cs="TH SarabunPSK"/>
          <w:sz w:val="32"/>
          <w:szCs w:val="32"/>
        </w:rPr>
        <w:t xml:space="preserve">2542 </w:t>
      </w:r>
      <w:r w:rsidRPr="006A078F">
        <w:rPr>
          <w:rFonts w:ascii="TH SarabunPSK" w:hAnsi="TH SarabunPSK" w:cs="TH SarabunPSK"/>
          <w:sz w:val="32"/>
          <w:szCs w:val="32"/>
          <w:cs/>
        </w:rPr>
        <w:t>โดยมีการกำหนดโครงสร้างส่วนราชการ ดังนี้</w:t>
      </w:r>
    </w:p>
    <w:p w:rsidR="002C6857" w:rsidRPr="006A078F" w:rsidRDefault="002C6857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8.1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   เช่น เทศบาลกำหนดภารกิจด้านการดูแลคุณภาพชีวิตของประ</w:t>
      </w:r>
      <w:r w:rsidR="00F70AE1" w:rsidRPr="006A078F">
        <w:rPr>
          <w:rFonts w:ascii="TH SarabunPSK" w:hAnsi="TH SarabunPSK" w:cs="TH SarabunPSK"/>
          <w:sz w:val="32"/>
          <w:szCs w:val="32"/>
          <w:cs/>
        </w:rPr>
        <w:t xml:space="preserve">ชาชน  </w:t>
      </w:r>
      <w:r w:rsidRPr="006A078F">
        <w:rPr>
          <w:rFonts w:ascii="TH SarabunPSK" w:hAnsi="TH SarabunPSK" w:cs="TH SarabunPSK"/>
          <w:sz w:val="32"/>
          <w:szCs w:val="32"/>
          <w:cs/>
        </w:rPr>
        <w:t>จึงกำหนดให้เป็นงานสวัสดิการสังคมอยู่ในสำนักปลัดเทศบาล เป็นต้น</w:t>
      </w:r>
    </w:p>
    <w:p w:rsidR="006A078F" w:rsidRPr="00D71281" w:rsidRDefault="006A078F" w:rsidP="004E699D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5"/>
        <w:tblW w:w="9753" w:type="dxa"/>
        <w:tblLook w:val="04A0"/>
      </w:tblPr>
      <w:tblGrid>
        <w:gridCol w:w="299"/>
        <w:gridCol w:w="4032"/>
        <w:gridCol w:w="6"/>
        <w:gridCol w:w="290"/>
        <w:gridCol w:w="4032"/>
        <w:gridCol w:w="1088"/>
        <w:gridCol w:w="6"/>
      </w:tblGrid>
      <w:tr w:rsidR="008A21D2" w:rsidRPr="006A078F" w:rsidTr="00F95F8A">
        <w:trPr>
          <w:gridAfter w:val="1"/>
          <w:wAfter w:w="6" w:type="dxa"/>
          <w:trHeight w:val="39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โครงสร้างส่วนราชการ</w:t>
            </w:r>
          </w:p>
        </w:tc>
      </w:tr>
      <w:tr w:rsidR="008A21D2" w:rsidRPr="006A078F" w:rsidTr="00F95F8A">
        <w:trPr>
          <w:gridAfter w:val="1"/>
          <w:wAfter w:w="6" w:type="dxa"/>
          <w:trHeight w:val="395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ของเทศบาลตำบลหัวตะพาน</w:t>
            </w:r>
          </w:p>
        </w:tc>
      </w:tr>
      <w:tr w:rsidR="008A21D2" w:rsidRPr="006A078F" w:rsidTr="00F95F8A">
        <w:trPr>
          <w:gridAfter w:val="1"/>
          <w:wAfter w:w="6" w:type="dxa"/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21D2" w:rsidRPr="006A078F" w:rsidTr="00F95F8A">
        <w:trPr>
          <w:gridAfter w:val="1"/>
          <w:wAfter w:w="6" w:type="dxa"/>
          <w:trHeight w:val="356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1D2" w:rsidRPr="006A078F" w:rsidTr="00F95F8A">
        <w:trPr>
          <w:gridAfter w:val="1"/>
          <w:wAfter w:w="6" w:type="dxa"/>
          <w:trHeight w:val="356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A21D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อำนายการ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อำนวยการ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การเจ้าหน้าที่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นิติการ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นิติการ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ป้องกันและบรรเทาสาธารณภัย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ป้องกันและบรรเทาสาธารณภัย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งานสวัสดิการสังคมและการสงเคราะห์</w:t>
            </w:r>
          </w:p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งานทะเบียนราษฎรและบัตร</w:t>
            </w:r>
          </w:p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งานกิจการสภา</w:t>
            </w:r>
          </w:p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งานประชาสัมพันธ์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นโยบายและแผน</w:t>
            </w:r>
          </w:p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งานสวัสดิการสังคมและการสงเคราะห์</w:t>
            </w:r>
          </w:p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งานทะเบียนราษฎรและบัตร</w:t>
            </w:r>
          </w:p>
          <w:p w:rsidR="00F43FB2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งานกิจการสภา</w:t>
            </w:r>
          </w:p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งานประชาสัมพันธ์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A21D2" w:rsidRPr="006A078F" w:rsidTr="00F95F8A">
        <w:trPr>
          <w:gridAfter w:val="1"/>
          <w:wAfter w:w="6" w:type="dxa"/>
          <w:trHeight w:val="356"/>
        </w:trPr>
        <w:tc>
          <w:tcPr>
            <w:tcW w:w="4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F43FB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="008A21D2"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="008A21D2"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F43FB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="008A21D2"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="008A21D2"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คลัง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A21D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ฝ่ายบริหาร</w:t>
            </w:r>
            <w:r w:rsidR="00F43FB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งานคลัง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ฝ่ายบริหาร</w:t>
            </w:r>
            <w:r w:rsidR="00F43FB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งานคลัง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งานเร่งรัดและพัฒนารายได้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งานเร่งรัดและพัฒนารายได้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แผนที่ภาษีและทะเบียนทรัพย์สิน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แผนที่ภาษีและทะเบียนทรัพย์สิน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งานการพัสดุ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งานการพัสดุ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43FB2" w:rsidRPr="006A078F" w:rsidTr="00F95F8A">
        <w:trPr>
          <w:gridAfter w:val="1"/>
          <w:wAfter w:w="6" w:type="dxa"/>
          <w:trHeight w:val="35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FB2" w:rsidRPr="006A078F" w:rsidRDefault="00F43FB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A21D2" w:rsidRPr="006A078F" w:rsidTr="00F95F8A">
        <w:trPr>
          <w:gridAfter w:val="1"/>
          <w:wAfter w:w="6" w:type="dxa"/>
          <w:trHeight w:val="356"/>
        </w:trPr>
        <w:tc>
          <w:tcPr>
            <w:tcW w:w="4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F43FB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3</w:t>
            </w:r>
            <w:r w:rsidR="008A21D2"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43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1D2" w:rsidRPr="006A078F" w:rsidRDefault="00F43FB2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3</w:t>
            </w:r>
            <w:r w:rsidR="008A21D2"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1D2" w:rsidRPr="006A078F" w:rsidRDefault="008A21D2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D71281" w:rsidRPr="006A078F" w:rsidTr="00F95F8A">
        <w:trPr>
          <w:gridAfter w:val="1"/>
          <w:wAfter w:w="6" w:type="dxa"/>
          <w:trHeight w:val="1894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81" w:rsidRPr="006A078F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81" w:rsidRDefault="00D71281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 w:color="000000" w:themeColor="text1"/>
              </w:rPr>
            </w:pPr>
            <w:r w:rsidRPr="00F43FB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 w:color="000000" w:themeColor="text1"/>
                <w:cs/>
              </w:rPr>
              <w:t>ฝ่ายการโยธา</w:t>
            </w:r>
          </w:p>
          <w:p w:rsidR="00D71281" w:rsidRPr="00D71281" w:rsidRDefault="00D71281" w:rsidP="00F95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งานสาธารณูปโภค</w:t>
            </w:r>
          </w:p>
          <w:p w:rsidR="00D71281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งานสวนสาธารณะ</w:t>
            </w:r>
          </w:p>
          <w:p w:rsidR="00D71281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งานจัดสถานที่และการไฟฟ้าสาธารณะ</w:t>
            </w:r>
          </w:p>
          <w:p w:rsidR="00D71281" w:rsidRPr="006A078F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งานผลิตและบริการกิจการประปา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81" w:rsidRPr="006A078F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81" w:rsidRDefault="00D71281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 w:color="000000" w:themeColor="text1"/>
              </w:rPr>
            </w:pPr>
            <w:r w:rsidRPr="00F43FB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 w:color="000000" w:themeColor="text1"/>
                <w:cs/>
              </w:rPr>
              <w:t>ฝ่ายการโยธา</w:t>
            </w:r>
          </w:p>
          <w:p w:rsidR="00D71281" w:rsidRPr="00D71281" w:rsidRDefault="00D71281" w:rsidP="00F95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งานสาธารณูปโภค</w:t>
            </w:r>
          </w:p>
          <w:p w:rsidR="00D71281" w:rsidRDefault="00D71281" w:rsidP="00F95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งานสวนสาธารณะ</w:t>
            </w:r>
          </w:p>
          <w:p w:rsidR="00D71281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งานจัดสถานที่และการไฟฟ้าสาธารณะ</w:t>
            </w:r>
          </w:p>
          <w:p w:rsidR="00D71281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งานผลิตและบริการกิจการประปา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281" w:rsidRPr="006A078F" w:rsidRDefault="00D71281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Tr="00F95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9"/>
        </w:trPr>
        <w:tc>
          <w:tcPr>
            <w:tcW w:w="4337" w:type="dxa"/>
            <w:gridSpan w:val="3"/>
            <w:tcBorders>
              <w:top w:val="nil"/>
            </w:tcBorders>
          </w:tcPr>
          <w:p w:rsidR="00F95F8A" w:rsidRDefault="00F95F8A" w:rsidP="00F95F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5.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4322" w:type="dxa"/>
            <w:gridSpan w:val="2"/>
            <w:tcBorders>
              <w:top w:val="nil"/>
            </w:tcBorders>
            <w:shd w:val="clear" w:color="auto" w:fill="auto"/>
          </w:tcPr>
          <w:p w:rsidR="00F95F8A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  งานธุรการ</w:t>
            </w:r>
          </w:p>
        </w:tc>
        <w:tc>
          <w:tcPr>
            <w:tcW w:w="1094" w:type="dxa"/>
            <w:gridSpan w:val="2"/>
            <w:tcBorders>
              <w:top w:val="nil"/>
            </w:tcBorders>
            <w:shd w:val="clear" w:color="auto" w:fill="auto"/>
          </w:tcPr>
          <w:p w:rsidR="00F95F8A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078F" w:rsidRPr="006A078F" w:rsidRDefault="00F95F8A" w:rsidP="00F95F8A">
      <w:pPr>
        <w:tabs>
          <w:tab w:val="center" w:pos="4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6A078F" w:rsidRDefault="006A078F" w:rsidP="004E699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222"/>
        <w:tblW w:w="9647" w:type="dxa"/>
        <w:tblLook w:val="04A0"/>
      </w:tblPr>
      <w:tblGrid>
        <w:gridCol w:w="299"/>
        <w:gridCol w:w="4038"/>
        <w:gridCol w:w="296"/>
        <w:gridCol w:w="4038"/>
        <w:gridCol w:w="976"/>
      </w:tblGrid>
      <w:tr w:rsidR="00F95F8A" w:rsidRPr="006A078F" w:rsidTr="00F95F8A">
        <w:trPr>
          <w:trHeight w:val="384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โครงสร้างส่วนราชการ</w:t>
            </w:r>
          </w:p>
        </w:tc>
      </w:tr>
      <w:tr w:rsidR="00F95F8A" w:rsidRPr="006A078F" w:rsidTr="00F95F8A">
        <w:trPr>
          <w:trHeight w:val="384"/>
        </w:trPr>
        <w:tc>
          <w:tcPr>
            <w:tcW w:w="9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ของเทศบาลตำบลหัวตะพาน</w:t>
            </w:r>
          </w:p>
        </w:tc>
      </w:tr>
      <w:tr w:rsidR="00F95F8A" w:rsidRPr="006A078F" w:rsidTr="00F95F8A">
        <w:trPr>
          <w:trHeight w:val="16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F8A" w:rsidRPr="006A078F" w:rsidTr="00F95F8A">
        <w:trPr>
          <w:trHeight w:val="346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5F8A" w:rsidRPr="006A078F" w:rsidTr="00F95F8A">
        <w:trPr>
          <w:trHeight w:val="346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สาธารณสุขและสิ่งแวดล้อม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4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สาธารณสุขและสิ่งแวดล้อม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ฝ่ายบริหารงานสาธารณสุข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ฝ่ายบริหาร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งานทั่วไป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งานส่งเสริมสุขภาพ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งานส่งเสริมสุขภาพ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งานป้องกันและควบคุมโรคติดต่อ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งานป้องกันและควบคุมโรคติดต่อ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งานสุขาภิบาลและอนามัยสิ่งแวดล้อม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งานสุขาภิบาลและอนามัยสิ่งแวดล้อม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งานการควบคุมการฆ่าสัตว์ และจำหน่าย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งานการควบคุมการฆ่าสัตว์ และจำหน่าย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งานสัตวแพทย์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งานสัตวแพทย์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5. 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กองการศึกษา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ฝ่ายบริหาร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ฝ่ายบริหาร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ธุรการ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บริหารทั่วไปเกี่ยวกับการศึกษา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บริหารทั่วไปเกี่ยวกับการศึกษา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งานการศึกษาระดับก่อนวัยเรียน และ </w:t>
            </w:r>
          </w:p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งานการศึกษาไม่กำหนดระดับ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งานการศึกษาระดับก่อนวัยเรียน และ </w:t>
            </w:r>
          </w:p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งานการศึกษาไม่กำหนดระดับ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เกี่ยวกับศาสนา วัฒนธรรม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เกี่ยวกับศาสนา วัฒนธรรม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งานกีฬาและนันทนาการ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งานกีฬาและนันทนาการ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งานศูนย์เยาวชน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งานศูนย์เยาวชน</w:t>
            </w: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346"/>
        </w:trPr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6. 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งานตรวจสอบภายใน</w:t>
            </w:r>
          </w:p>
        </w:tc>
        <w:tc>
          <w:tcPr>
            <w:tcW w:w="4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6. </w:t>
            </w:r>
            <w:r w:rsidRPr="006A078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งานตรวจสอบภายใน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95F8A" w:rsidRPr="006A078F" w:rsidTr="00F95F8A">
        <w:trPr>
          <w:trHeight w:val="271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A078F">
              <w:rPr>
                <w:rFonts w:ascii="TH SarabunPSK" w:hAnsi="TH SarabunPSK" w:cs="TH SarabunPSK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8A" w:rsidRPr="006A078F" w:rsidRDefault="00F95F8A" w:rsidP="00F95F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78F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F95F8A" w:rsidRDefault="005D1EEA" w:rsidP="004E69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1EE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235" type="#_x0000_t202" style="position:absolute;left:0;text-align:left;margin-left:460.95pt;margin-top:-37.5pt;width:43.3pt;height:35.4pt;z-index:63;mso-position-horizontal-relative:text;mso-position-vertical-relative:text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24</w:t>
                  </w:r>
                </w:p>
              </w:txbxContent>
            </v:textbox>
          </v:shape>
        </w:pict>
      </w:r>
    </w:p>
    <w:p w:rsidR="002C6857" w:rsidRPr="006A078F" w:rsidRDefault="002C6857" w:rsidP="004E699D">
      <w:pPr>
        <w:ind w:left="144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8.2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E039A9" w:rsidRDefault="002C6857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A078F">
        <w:rPr>
          <w:rFonts w:ascii="TH SarabunPSK" w:hAnsi="TH SarabunPSK" w:cs="TH SarabunPSK"/>
          <w:sz w:val="32"/>
          <w:szCs w:val="32"/>
          <w:cs/>
        </w:rPr>
        <w:tab/>
      </w:r>
      <w:r w:rsidR="00CE7DC9" w:rsidRPr="006A078F">
        <w:rPr>
          <w:rFonts w:ascii="TH SarabunPSK" w:hAnsi="TH SarabunPSK" w:cs="TH SarabunPSK" w:hint="cs"/>
          <w:sz w:val="32"/>
          <w:szCs w:val="32"/>
          <w:cs/>
        </w:rPr>
        <w:t>เทศบาลตำบลหัวตะพาน</w:t>
      </w:r>
      <w:r w:rsidRPr="006A078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วิเคราะห์การกำหนดตำแหน่ง  จากภารกิจที่จะดำเนินการในแต่ละส่วนราชการในอนาคต </w:t>
      </w:r>
      <w:r w:rsidRPr="006A078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ในระยะเวลา </w:t>
      </w:r>
      <w:r w:rsidRPr="006A078F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ข้างหน้า </w:t>
      </w:r>
      <w:r w:rsidRPr="006A078F">
        <w:rPr>
          <w:rFonts w:ascii="TH SarabunPSK" w:hAnsi="TH SarabunPSK" w:cs="TH SarabunPSK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6A078F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6A078F">
        <w:rPr>
          <w:rFonts w:ascii="TH SarabunPSK" w:hAnsi="TH SarabunPSK" w:cs="TH SarabunPSK"/>
          <w:sz w:val="32"/>
          <w:szCs w:val="32"/>
          <w:cs/>
        </w:rPr>
        <w:t xml:space="preserve">ลงในกรอบอัตรากำลัง </w:t>
      </w:r>
      <w:r w:rsidRPr="006A078F">
        <w:rPr>
          <w:rFonts w:ascii="TH SarabunPSK" w:hAnsi="TH SarabunPSK" w:cs="TH SarabunPSK"/>
          <w:sz w:val="32"/>
          <w:szCs w:val="32"/>
        </w:rPr>
        <w:t xml:space="preserve">3 </w:t>
      </w:r>
      <w:r w:rsidRPr="006A078F">
        <w:rPr>
          <w:rFonts w:ascii="TH SarabunPSK" w:hAnsi="TH SarabunPSK" w:cs="TH SarabunPSK"/>
          <w:sz w:val="32"/>
          <w:szCs w:val="32"/>
          <w:cs/>
        </w:rPr>
        <w:t>ปี ดังนี้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Style w:val="af2"/>
          <w:rFonts w:ascii="TH SarabunIT๙" w:hAnsi="TH SarabunIT๙" w:cs="TH SarabunIT๙" w:hint="cs"/>
          <w:sz w:val="32"/>
          <w:szCs w:val="32"/>
          <w:cs/>
        </w:rPr>
        <w:tab/>
      </w:r>
      <w:r w:rsidRPr="0001710A">
        <w:rPr>
          <w:rStyle w:val="af2"/>
          <w:rFonts w:ascii="TH SarabunPSK" w:hAnsi="TH SarabunPSK" w:cs="TH SarabunPSK"/>
          <w:sz w:val="32"/>
          <w:szCs w:val="32"/>
          <w:u w:val="thick"/>
          <w:cs/>
        </w:rPr>
        <w:t>ขั้นตอนที่</w:t>
      </w:r>
      <w:r w:rsidRPr="0001710A">
        <w:rPr>
          <w:rStyle w:val="af2"/>
          <w:rFonts w:ascii="TH SarabunPSK" w:hAnsi="TH SarabunPSK" w:cs="TH SarabunPSK"/>
          <w:sz w:val="32"/>
          <w:szCs w:val="32"/>
          <w:u w:val="thick"/>
        </w:rPr>
        <w:t xml:space="preserve"> 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การสำรวจและวิเคราะห์ข้อมูลและปัญหาเกี่ยวกับกำลังคนในปัจจุบัน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เพื่อจะได้ทราบลักษณะโครงสร้างของกำลังคนปัจจุบันหรือเป็นการชี้ให้เห็นปัญหาที่เกิดจากลักษณะโครงสร้างของกำลังคนและเป็นพื้นฐานในการกำหนดนโยบายและแผนกำลังคนต่อไป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ประเภทของข้อมูลที่ทำการสำรวจและวิเคราะห์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1. </w:t>
      </w:r>
      <w:r w:rsidRPr="0001710A">
        <w:rPr>
          <w:rFonts w:ascii="TH SarabunPSK" w:hAnsi="TH SarabunPSK" w:cs="TH SarabunPSK"/>
          <w:sz w:val="32"/>
          <w:szCs w:val="32"/>
          <w:cs/>
        </w:rPr>
        <w:t>ข้อมูลทั่วไปเกี่ยวกับกำลังคน (ของบุคคล)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1710A">
        <w:rPr>
          <w:rFonts w:ascii="TH SarabunPSK" w:hAnsi="TH SarabunPSK" w:cs="TH SarabunPSK"/>
          <w:sz w:val="32"/>
          <w:szCs w:val="32"/>
        </w:rPr>
        <w:t>2. </w:t>
      </w:r>
      <w:r w:rsidRPr="0001710A">
        <w:rPr>
          <w:rFonts w:ascii="TH SarabunPSK" w:hAnsi="TH SarabunPSK" w:cs="TH SarabunPSK"/>
          <w:sz w:val="32"/>
          <w:szCs w:val="32"/>
          <w:cs/>
        </w:rPr>
        <w:t>ข้อมูลเกี่ยวกับความเคลื่อนไหวของกำลังคน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เช่น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การบรรจุ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การเลื่อน/ปรับตำแหน่ง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การโอน        การลาออก ฯ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  <w:cs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3. </w:t>
      </w:r>
      <w:r w:rsidRPr="0001710A">
        <w:rPr>
          <w:rFonts w:ascii="TH SarabunPSK" w:hAnsi="TH SarabunPSK" w:cs="TH SarabunPSK"/>
          <w:sz w:val="32"/>
          <w:szCs w:val="32"/>
          <w:cs/>
        </w:rPr>
        <w:t>ข้อมูลอื่น ๆ ที่จำเป็นในการวิเคราะห์เพิ่มเติม</w:t>
      </w:r>
    </w:p>
    <w:p w:rsidR="0001710A" w:rsidRPr="0001710A" w:rsidRDefault="005D1EEA" w:rsidP="0001710A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236" type="#_x0000_t202" style="position:absolute;left:0;text-align:left;margin-left:462.5pt;margin-top:-36.75pt;width:43.3pt;height:35.4pt;z-index:64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25</w:t>
                  </w:r>
                </w:p>
              </w:txbxContent>
            </v:textbox>
          </v:shape>
        </w:pict>
      </w:r>
      <w:r w:rsidR="0001710A">
        <w:rPr>
          <w:rStyle w:val="af2"/>
          <w:rFonts w:ascii="TH SarabunPSK" w:hAnsi="TH SarabunPSK" w:cs="TH SarabunPSK" w:hint="cs"/>
          <w:sz w:val="32"/>
          <w:szCs w:val="32"/>
          <w:cs/>
        </w:rPr>
        <w:tab/>
      </w:r>
      <w:r w:rsidR="0001710A" w:rsidRPr="0001710A">
        <w:rPr>
          <w:rStyle w:val="af2"/>
          <w:rFonts w:ascii="TH SarabunPSK" w:hAnsi="TH SarabunPSK" w:cs="TH SarabunPSK"/>
          <w:sz w:val="32"/>
          <w:szCs w:val="32"/>
          <w:u w:val="thick"/>
          <w:cs/>
        </w:rPr>
        <w:t xml:space="preserve">ขั้นตอนที่ </w:t>
      </w:r>
      <w:r w:rsidR="0001710A" w:rsidRPr="0001710A">
        <w:rPr>
          <w:rStyle w:val="af2"/>
          <w:rFonts w:ascii="TH SarabunPSK" w:hAnsi="TH SarabunPSK" w:cs="TH SarabunPSK"/>
          <w:sz w:val="32"/>
          <w:szCs w:val="32"/>
          <w:u w:val="thick"/>
        </w:rPr>
        <w:t>2</w:t>
      </w:r>
      <w:r w:rsidR="0001710A" w:rsidRPr="0001710A">
        <w:rPr>
          <w:rFonts w:ascii="TH SarabunPSK" w:hAnsi="TH SarabunPSK" w:cs="TH SarabunPSK"/>
          <w:sz w:val="32"/>
          <w:szCs w:val="32"/>
        </w:rPr>
        <w:t xml:space="preserve">  </w:t>
      </w:r>
      <w:r w:rsidR="000171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การวิเคราะห์การใช้กำลังคน</w:t>
      </w:r>
      <w:r w:rsidR="0001710A" w:rsidRPr="0001710A">
        <w:rPr>
          <w:rFonts w:ascii="TH SarabunPSK" w:hAnsi="TH SarabunPSK" w:cs="TH SarabunPSK"/>
          <w:sz w:val="32"/>
          <w:szCs w:val="32"/>
        </w:rPr>
        <w:t>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วิเคราะห์ว่าปัจจุบันใช้กำลังคนได้เหมาะสมหรือไม่</w:t>
      </w:r>
      <w:r w:rsidR="0001710A" w:rsidRPr="0001710A">
        <w:rPr>
          <w:rFonts w:ascii="TH SarabunPSK" w:hAnsi="TH SarabunPSK" w:cs="TH SarabunPSK"/>
          <w:sz w:val="32"/>
          <w:szCs w:val="32"/>
        </w:rPr>
        <w:t>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กับสภาพแวดล้อมและเพิ่มประสิทธิภาพของคนในองค์การ</w:t>
      </w:r>
      <w:r w:rsidR="0001710A" w:rsidRPr="0001710A">
        <w:rPr>
          <w:rStyle w:val="apple-converted-space"/>
          <w:rFonts w:ascii="TH SarabunPSK" w:hAnsi="TH SarabunPSK" w:cs="TH SarabunPSK"/>
          <w:sz w:val="32"/>
          <w:szCs w:val="32"/>
        </w:rPr>
        <w:t xml:space="preserve"> 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แนวทางการวิเคราะห์การใช้กำลังคน</w:t>
      </w:r>
      <w:r w:rsidR="0001710A" w:rsidRPr="0001710A">
        <w:rPr>
          <w:rFonts w:ascii="TH SarabunPSK" w:hAnsi="TH SarabunPSK" w:cs="TH SarabunPSK"/>
          <w:sz w:val="32"/>
          <w:szCs w:val="32"/>
        </w:rPr>
        <w:t xml:space="preserve"> 10 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ประการ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 1. </w:t>
      </w:r>
      <w:r w:rsidRPr="0001710A">
        <w:rPr>
          <w:rFonts w:ascii="TH SarabunPSK" w:hAnsi="TH SarabunPSK" w:cs="TH SarabunPSK"/>
          <w:sz w:val="32"/>
          <w:szCs w:val="32"/>
          <w:cs/>
        </w:rPr>
        <w:t>มีการกำหนดหน้าที่ความรับผิดชอบของตำแหน่งต่าง ๆ หรือไม่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2. </w:t>
      </w:r>
      <w:r w:rsidRPr="0001710A">
        <w:rPr>
          <w:rFonts w:ascii="TH SarabunPSK" w:hAnsi="TH SarabunPSK" w:cs="TH SarabunPSK"/>
          <w:sz w:val="32"/>
          <w:szCs w:val="32"/>
          <w:cs/>
        </w:rPr>
        <w:t>นโยบายและโครงสร้างเป็นอุปสรรคในการปฏิบัติงานหรือไม่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3. </w:t>
      </w:r>
      <w:r w:rsidRPr="0001710A">
        <w:rPr>
          <w:rFonts w:ascii="TH SarabunPSK" w:hAnsi="TH SarabunPSK" w:cs="TH SarabunPSK"/>
          <w:sz w:val="32"/>
          <w:szCs w:val="32"/>
          <w:cs/>
        </w:rPr>
        <w:t>ปริมาณงานของเจ้าหน้าที่เหมาะสมหรือไม่ งานใดควรเพิ่มงานใดควรลด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ind w:right="-392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4. </w:t>
      </w:r>
      <w:r w:rsidRPr="0001710A">
        <w:rPr>
          <w:rFonts w:ascii="TH SarabunPSK" w:hAnsi="TH SarabunPSK" w:cs="TH SarabunPSK"/>
          <w:sz w:val="32"/>
          <w:szCs w:val="32"/>
          <w:cs/>
        </w:rPr>
        <w:t>ศึกษาดูว่ามีผู้ดำรงตำแหน่งที่มีคุณวุฒิไม่เหมาะสมกับภารกิจหน้าที่และควรมอบให้ใครดำเนินการแทน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5. </w:t>
      </w:r>
      <w:r w:rsidRPr="0001710A">
        <w:rPr>
          <w:rFonts w:ascii="TH SarabunPSK" w:hAnsi="TH SarabunPSK" w:cs="TH SarabunPSK"/>
          <w:sz w:val="32"/>
          <w:szCs w:val="32"/>
          <w:cs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6.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7. </w:t>
      </w:r>
      <w:r w:rsidRPr="0001710A">
        <w:rPr>
          <w:rFonts w:ascii="TH SarabunPSK" w:hAnsi="TH SarabunPSK" w:cs="TH SarabunPSK"/>
          <w:sz w:val="32"/>
          <w:szCs w:val="32"/>
          <w:cs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                </w:t>
      </w:r>
      <w:r w:rsidRPr="0001710A">
        <w:rPr>
          <w:rFonts w:ascii="TH SarabunPSK" w:hAnsi="TH SarabunPSK" w:cs="TH SarabunPSK"/>
          <w:sz w:val="32"/>
          <w:szCs w:val="32"/>
        </w:rPr>
        <w:t>8. </w:t>
      </w:r>
      <w:r w:rsidRPr="0001710A">
        <w:rPr>
          <w:rFonts w:ascii="TH SarabunPSK" w:hAnsi="TH SarabunPSK" w:cs="TH SarabunPSK"/>
          <w:sz w:val="32"/>
          <w:szCs w:val="32"/>
          <w:cs/>
        </w:rPr>
        <w:t>ควรจัดฝึกอบรมเจ้าหน้าที่ในเรื่องใดเพื่อให้มีความสามารถ/ทักษะเหมาะกับงานปัจจุบันและงานอนาคต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9. </w:t>
      </w:r>
      <w:r w:rsidRPr="0001710A">
        <w:rPr>
          <w:rFonts w:ascii="TH SarabunPSK" w:hAnsi="TH SarabunPSK" w:cs="TH SarabunPSK"/>
          <w:sz w:val="32"/>
          <w:szCs w:val="32"/>
          <w:cs/>
        </w:rPr>
        <w:t>มีการใช้คนเต็มที่หรือไม่ มีการมอบหมายและควบคุมงานเหมาะสมหรือไม่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Style w:val="af2"/>
          <w:rFonts w:ascii="TH SarabunPSK" w:hAnsi="TH SarabunPSK" w:cs="TH SarabunPSK"/>
          <w:b w:val="0"/>
          <w:bCs w:val="0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 10. </w:t>
      </w:r>
      <w:r w:rsidRPr="0001710A">
        <w:rPr>
          <w:rFonts w:ascii="TH SarabunPSK" w:hAnsi="TH SarabunPSK" w:cs="TH SarabunPSK"/>
          <w:sz w:val="32"/>
          <w:szCs w:val="32"/>
          <w:cs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01710A" w:rsidRPr="0001710A" w:rsidRDefault="0001710A" w:rsidP="0001710A">
      <w:pPr>
        <w:pStyle w:val="a4"/>
        <w:shd w:val="clear" w:color="auto" w:fill="FFFFFF"/>
        <w:spacing w:before="160" w:beforeAutospacing="0" w:after="0" w:afterAutospacing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Style w:val="af2"/>
          <w:rFonts w:ascii="TH SarabunPSK" w:hAnsi="TH SarabunPSK" w:cs="TH SarabunPSK" w:hint="cs"/>
          <w:sz w:val="32"/>
          <w:szCs w:val="32"/>
          <w:cs/>
        </w:rPr>
        <w:tab/>
      </w:r>
      <w:r w:rsidRPr="0001710A">
        <w:rPr>
          <w:rStyle w:val="af2"/>
          <w:rFonts w:ascii="TH SarabunPSK" w:hAnsi="TH SarabunPSK" w:cs="TH SarabunPSK"/>
          <w:sz w:val="32"/>
          <w:szCs w:val="32"/>
          <w:u w:val="thick"/>
          <w:cs/>
        </w:rPr>
        <w:t xml:space="preserve">ขั้นตอนที่ </w:t>
      </w:r>
      <w:r w:rsidRPr="0001710A">
        <w:rPr>
          <w:rStyle w:val="af2"/>
          <w:rFonts w:ascii="TH SarabunPSK" w:hAnsi="TH SarabunPSK" w:cs="TH SarabunPSK"/>
          <w:sz w:val="32"/>
          <w:szCs w:val="32"/>
          <w:u w:val="thick"/>
        </w:rPr>
        <w:t>3</w:t>
      </w:r>
      <w:r w:rsidRPr="0001710A">
        <w:rPr>
          <w:rFonts w:ascii="TH SarabunPSK" w:hAnsi="TH SarabunPSK" w:cs="TH SarabunPSK"/>
          <w:sz w:val="32"/>
          <w:szCs w:val="32"/>
        </w:rPr>
        <w:t xml:space="preserve"> 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การคำนวณจำนวนกำลังคนที่ต้องการ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มีวิธีคำนวณที่สำคัญ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 </w:t>
      </w:r>
      <w:r w:rsidRPr="0001710A">
        <w:rPr>
          <w:rFonts w:ascii="TH SarabunPSK" w:hAnsi="TH SarabunPSK" w:cs="TH SarabunPSK"/>
          <w:sz w:val="32"/>
          <w:szCs w:val="32"/>
        </w:rPr>
        <w:tab/>
        <w:t>1. 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การคำนวณจากปริมาณงานและมาตรฐานการทำงาน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วิธีนี้มีสิ่งสำคัญต้องทราบ </w:t>
      </w:r>
      <w:r w:rsidRPr="0001710A">
        <w:rPr>
          <w:rFonts w:ascii="TH SarabunPSK" w:hAnsi="TH SarabunPSK" w:cs="TH SarabunPSK"/>
          <w:sz w:val="32"/>
          <w:szCs w:val="32"/>
        </w:rPr>
        <w:t xml:space="preserve">2 </w:t>
      </w:r>
      <w:r w:rsidRPr="0001710A">
        <w:rPr>
          <w:rFonts w:ascii="TH SarabunPSK" w:hAnsi="TH SarabunPSK" w:cs="TH SarabunPSK"/>
          <w:sz w:val="32"/>
          <w:szCs w:val="32"/>
          <w:cs/>
        </w:rPr>
        <w:t>ประการ</w:t>
      </w:r>
    </w:p>
    <w:p w:rsidR="0001710A" w:rsidRPr="0001710A" w:rsidRDefault="0001710A" w:rsidP="0001710A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pple-converted-space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  <w:cs/>
        </w:rPr>
        <w:t>ปริมาณงาน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  <w:cs/>
        </w:rPr>
        <w:t>ต้องทราบสถิติปริมาณงาน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 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01710A">
        <w:rPr>
          <w:rFonts w:ascii="TH SarabunPSK" w:hAnsi="TH SarabunPSK" w:cs="TH SarabunPSK"/>
          <w:sz w:val="32"/>
          <w:szCs w:val="32"/>
        </w:rPr>
        <w:t xml:space="preserve"> 1.2 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  <w:cs/>
        </w:rPr>
        <w:t>มาตรฐานการทำงาน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เวลามาตรฐานที่คน </w:t>
      </w:r>
      <w:r w:rsidRPr="0001710A">
        <w:rPr>
          <w:rFonts w:ascii="TH SarabunPSK" w:hAnsi="TH SarabunPSK" w:cs="TH SarabunPSK"/>
          <w:sz w:val="32"/>
          <w:szCs w:val="32"/>
        </w:rPr>
        <w:t xml:space="preserve">1 </w:t>
      </w:r>
      <w:r w:rsidRPr="0001710A">
        <w:rPr>
          <w:rFonts w:ascii="TH SarabunPSK" w:hAnsi="TH SarabunPSK" w:cs="TH SarabunPSK"/>
          <w:sz w:val="32"/>
          <w:szCs w:val="32"/>
          <w:cs/>
        </w:rPr>
        <w:t>คน จะใช้การทำงานแต่ละชิ้น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         </w:t>
      </w:r>
      <w:r w:rsidRPr="0001710A">
        <w:rPr>
          <w:rFonts w:ascii="TH SarabunPSK" w:hAnsi="TH SarabunPSK" w:cs="TH SarabunPSK"/>
          <w:sz w:val="32"/>
          <w:szCs w:val="32"/>
          <w:cs/>
        </w:rPr>
        <w:t>การคิดวันและเวลาทำงานมาตรฐานของข้าราชการ</w:t>
      </w:r>
      <w:r w:rsidRPr="0001710A">
        <w:rPr>
          <w:rFonts w:ascii="TH SarabunPSK" w:hAnsi="TH SarabunPSK" w:cs="TH SarabunPSK"/>
          <w:sz w:val="32"/>
          <w:szCs w:val="32"/>
        </w:rPr>
        <w:t xml:space="preserve">  </w:t>
      </w:r>
      <w:r w:rsidRPr="0001710A">
        <w:rPr>
          <w:rFonts w:ascii="TH SarabunPSK" w:hAnsi="TH SarabunPSK" w:cs="TH SarabunPSK"/>
          <w:sz w:val="32"/>
          <w:szCs w:val="32"/>
          <w:cs/>
        </w:rPr>
        <w:t>มีวิธีการคิด ดังนี้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1 </w:t>
      </w:r>
      <w:r w:rsidRPr="0001710A">
        <w:rPr>
          <w:rFonts w:ascii="TH SarabunPSK" w:hAnsi="TH SarabunPSK" w:cs="TH SarabunPSK"/>
          <w:sz w:val="32"/>
          <w:szCs w:val="32"/>
          <w:cs/>
        </w:rPr>
        <w:t>ปี จะมี</w:t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  <w:t>52 </w:t>
      </w:r>
      <w:r w:rsidRPr="0001710A">
        <w:rPr>
          <w:rFonts w:ascii="TH SarabunPSK" w:hAnsi="TH SarabunPSK" w:cs="TH SarabunPSK"/>
          <w:sz w:val="32"/>
          <w:szCs w:val="32"/>
          <w:cs/>
        </w:rPr>
        <w:tab/>
        <w:t>สัปดาห์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  <w:cs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 1 </w:t>
      </w:r>
      <w:r w:rsidRPr="0001710A">
        <w:rPr>
          <w:rFonts w:ascii="TH SarabunPSK" w:hAnsi="TH SarabunPSK" w:cs="TH SarabunPSK"/>
          <w:sz w:val="32"/>
          <w:szCs w:val="32"/>
          <w:cs/>
        </w:rPr>
        <w:t>สัปดาห์จะทำ</w:t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  <w:t>5 </w:t>
      </w:r>
      <w:r w:rsidRPr="0001710A">
        <w:rPr>
          <w:rFonts w:ascii="TH SarabunPSK" w:hAnsi="TH SarabunPSK" w:cs="TH SarabunPSK"/>
          <w:sz w:val="32"/>
          <w:szCs w:val="32"/>
          <w:cs/>
        </w:rPr>
        <w:tab/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         1 </w:t>
      </w:r>
      <w:r w:rsidRPr="0001710A">
        <w:rPr>
          <w:rFonts w:ascii="TH SarabunPSK" w:hAnsi="TH SarabunPSK" w:cs="TH SarabunPSK"/>
          <w:sz w:val="32"/>
          <w:szCs w:val="32"/>
          <w:cs/>
        </w:rPr>
        <w:t>ปี จะมีวันทำ</w:t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  <w:t>260 </w:t>
      </w:r>
      <w:r w:rsidRPr="0001710A">
        <w:rPr>
          <w:rFonts w:ascii="TH SarabunPSK" w:hAnsi="TH SarabunPSK" w:cs="TH SarabunPSK"/>
          <w:sz w:val="32"/>
          <w:szCs w:val="32"/>
          <w:cs/>
        </w:rPr>
        <w:tab/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>วันหยุดราชการประจำปี</w:t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</w:rPr>
        <w:t xml:space="preserve">13  </w:t>
      </w:r>
      <w:r w:rsidRPr="0001710A">
        <w:rPr>
          <w:rFonts w:ascii="TH SarabunPSK" w:hAnsi="TH SarabunPSK" w:cs="TH SarabunPSK"/>
          <w:sz w:val="32"/>
          <w:szCs w:val="32"/>
          <w:cs/>
        </w:rPr>
        <w:tab/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>วันหยุดพักผ่อนประจำปี (พักร้อน)</w:t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</w:rPr>
        <w:t>10</w:t>
      </w:r>
      <w:r w:rsidRPr="0001710A">
        <w:rPr>
          <w:rFonts w:ascii="TH SarabunPSK" w:hAnsi="TH SarabunPSK" w:cs="TH SarabunPSK"/>
          <w:sz w:val="32"/>
          <w:szCs w:val="32"/>
          <w:cs/>
        </w:rPr>
        <w:tab/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>คิดเฉลี่ยวันหยุดลากิจ ลาป่วย</w:t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</w:rPr>
        <w:t>7 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ab/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รวมวันหยุดใน </w:t>
      </w:r>
      <w:r w:rsidRPr="0001710A">
        <w:rPr>
          <w:rFonts w:ascii="TH SarabunPSK" w:hAnsi="TH SarabunPSK" w:cs="TH SarabunPSK"/>
          <w:sz w:val="32"/>
          <w:szCs w:val="32"/>
        </w:rPr>
        <w:t xml:space="preserve">1 </w:t>
      </w:r>
      <w:r w:rsidRPr="0001710A">
        <w:rPr>
          <w:rFonts w:ascii="TH SarabunPSK" w:hAnsi="TH SarabunPSK" w:cs="TH SarabunPSK"/>
          <w:sz w:val="32"/>
          <w:szCs w:val="32"/>
          <w:cs/>
        </w:rPr>
        <w:t>ปี</w:t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</w:rPr>
        <w:tab/>
        <w:t>30 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</w:rPr>
        <w:tab/>
      </w:r>
      <w:r w:rsidRPr="0001710A">
        <w:rPr>
          <w:rFonts w:ascii="TH SarabunPSK" w:hAnsi="TH SarabunPSK" w:cs="TH SarabunPSK"/>
          <w:sz w:val="32"/>
          <w:szCs w:val="32"/>
          <w:cs/>
        </w:rPr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 * 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วันทำงานมาตรฐานของข้าราชการใน </w:t>
      </w:r>
      <w:r w:rsidRPr="0001710A">
        <w:rPr>
          <w:rFonts w:ascii="TH SarabunPSK" w:hAnsi="TH SarabunPSK" w:cs="TH SarabunPSK"/>
          <w:sz w:val="32"/>
          <w:szCs w:val="32"/>
        </w:rPr>
        <w:t xml:space="preserve">1 </w:t>
      </w:r>
      <w:r w:rsidRPr="0001710A">
        <w:rPr>
          <w:rFonts w:ascii="TH SarabunPSK" w:hAnsi="TH SarabunPSK" w:cs="TH SarabunPSK"/>
          <w:sz w:val="32"/>
          <w:szCs w:val="32"/>
          <w:cs/>
        </w:rPr>
        <w:t>ปี</w:t>
      </w:r>
      <w:r w:rsidRPr="0001710A">
        <w:rPr>
          <w:rFonts w:ascii="TH SarabunPSK" w:hAnsi="TH SarabunPSK" w:cs="TH SarabunPSK"/>
          <w:sz w:val="32"/>
          <w:szCs w:val="32"/>
        </w:rPr>
        <w:t>     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</w:rPr>
        <w:t>230 </w:t>
      </w:r>
      <w:r w:rsidRPr="0001710A">
        <w:rPr>
          <w:rStyle w:val="apple-converted-space"/>
          <w:rFonts w:ascii="TH SarabunPSK" w:hAnsi="TH SarabunPSK" w:cs="TH SarabunPSK"/>
          <w:sz w:val="32"/>
          <w:szCs w:val="32"/>
          <w:cs/>
        </w:rPr>
        <w:t>วัน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เวลาทำงานมาตรฐานของข้าราชการใน </w:t>
      </w:r>
      <w:r w:rsidRPr="0001710A">
        <w:rPr>
          <w:rFonts w:ascii="TH SarabunPSK" w:hAnsi="TH SarabunPSK" w:cs="TH SarabunPSK"/>
          <w:sz w:val="32"/>
          <w:szCs w:val="32"/>
        </w:rPr>
        <w:t xml:space="preserve">1 </w:t>
      </w:r>
      <w:r w:rsidRPr="0001710A">
        <w:rPr>
          <w:rFonts w:ascii="TH SarabunPSK" w:hAnsi="TH SarabunPSK" w:cs="TH SarabunPSK"/>
          <w:sz w:val="32"/>
          <w:szCs w:val="32"/>
          <w:cs/>
        </w:rPr>
        <w:t>วัน</w:t>
      </w:r>
      <w:r w:rsidRPr="0001710A">
        <w:rPr>
          <w:rFonts w:ascii="TH SarabunPSK" w:hAnsi="TH SarabunPSK" w:cs="TH SarabunPSK"/>
          <w:sz w:val="32"/>
          <w:szCs w:val="32"/>
        </w:rPr>
        <w:t xml:space="preserve">     6  </w:t>
      </w:r>
      <w:r w:rsidRPr="0001710A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 (08.30–16.30 </w:t>
      </w:r>
      <w:r w:rsidRPr="0001710A">
        <w:rPr>
          <w:rFonts w:ascii="TH SarabunPSK" w:hAnsi="TH SarabunPSK" w:cs="TH SarabunPSK"/>
          <w:sz w:val="32"/>
          <w:szCs w:val="32"/>
          <w:cs/>
        </w:rPr>
        <w:t>น.</w:t>
      </w:r>
      <w:r w:rsidRPr="0001710A">
        <w:rPr>
          <w:rFonts w:ascii="TH SarabunPSK" w:hAnsi="TH SarabunPSK" w:cs="TH SarabunPSK"/>
          <w:sz w:val="32"/>
          <w:szCs w:val="32"/>
        </w:rPr>
        <w:t xml:space="preserve">– 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เวลาพักกลางวัน </w:t>
      </w:r>
      <w:r w:rsidRPr="0001710A">
        <w:rPr>
          <w:rFonts w:ascii="TH SarabunPSK" w:hAnsi="TH SarabunPSK" w:cs="TH SarabunPSK"/>
          <w:sz w:val="32"/>
          <w:szCs w:val="32"/>
        </w:rPr>
        <w:t xml:space="preserve">1 </w:t>
      </w:r>
      <w:r w:rsidRPr="0001710A">
        <w:rPr>
          <w:rFonts w:ascii="TH SarabunPSK" w:hAnsi="TH SarabunPSK" w:cs="TH SarabunPSK"/>
          <w:sz w:val="32"/>
          <w:szCs w:val="32"/>
          <w:cs/>
        </w:rPr>
        <w:t>ชม.</w:t>
      </w:r>
      <w:r w:rsidRPr="0001710A">
        <w:rPr>
          <w:rFonts w:ascii="TH SarabunPSK" w:hAnsi="TH SarabunPSK" w:cs="TH SarabunPSK"/>
          <w:sz w:val="32"/>
          <w:szCs w:val="32"/>
        </w:rPr>
        <w:t>–</w:t>
      </w:r>
      <w:r w:rsidRPr="0001710A">
        <w:rPr>
          <w:rFonts w:ascii="TH SarabunPSK" w:hAnsi="TH SarabunPSK" w:cs="TH SarabunPSK"/>
          <w:sz w:val="32"/>
          <w:szCs w:val="32"/>
          <w:cs/>
        </w:rPr>
        <w:t>เวลาพักส่วนตัว</w:t>
      </w:r>
      <w:r w:rsidRPr="0001710A">
        <w:rPr>
          <w:rFonts w:ascii="TH SarabunPSK" w:hAnsi="TH SarabunPSK" w:cs="TH SarabunPSK"/>
          <w:sz w:val="32"/>
          <w:szCs w:val="32"/>
        </w:rPr>
        <w:t> 1 </w:t>
      </w:r>
      <w:r w:rsidRPr="0001710A">
        <w:rPr>
          <w:rFonts w:ascii="TH SarabunPSK" w:hAnsi="TH SarabunPSK" w:cs="TH SarabunPSK"/>
          <w:sz w:val="32"/>
          <w:szCs w:val="32"/>
          <w:cs/>
        </w:rPr>
        <w:t>ชม.)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                 ** 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เวลาทำงานของข้าราชการใน </w:t>
      </w:r>
      <w:r w:rsidRPr="0001710A">
        <w:rPr>
          <w:rFonts w:ascii="TH SarabunPSK" w:hAnsi="TH SarabunPSK" w:cs="TH SarabunPSK"/>
          <w:sz w:val="32"/>
          <w:szCs w:val="32"/>
        </w:rPr>
        <w:t xml:space="preserve">1 </w:t>
      </w:r>
      <w:r w:rsidRPr="0001710A">
        <w:rPr>
          <w:rFonts w:ascii="TH SarabunPSK" w:hAnsi="TH SarabunPSK" w:cs="TH SarabunPSK"/>
          <w:sz w:val="32"/>
          <w:szCs w:val="32"/>
          <w:cs/>
        </w:rPr>
        <w:t>ปี</w:t>
      </w:r>
      <w:r w:rsidRPr="0001710A">
        <w:rPr>
          <w:rFonts w:ascii="TH SarabunPSK" w:hAnsi="TH SarabunPSK" w:cs="TH SarabunPSK"/>
          <w:sz w:val="32"/>
          <w:szCs w:val="32"/>
        </w:rPr>
        <w:t xml:space="preserve"> (230 x 6)    </w:t>
      </w:r>
      <w:r w:rsidRPr="0001710A">
        <w:rPr>
          <w:rFonts w:ascii="TH SarabunPSK" w:hAnsi="TH SarabunPSK" w:cs="TH SarabunPSK"/>
          <w:sz w:val="32"/>
          <w:szCs w:val="32"/>
        </w:rPr>
        <w:tab/>
        <w:t>1,380 </w:t>
      </w:r>
      <w:r w:rsidRPr="0001710A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01710A">
        <w:rPr>
          <w:rFonts w:ascii="TH SarabunPSK" w:hAnsi="TH SarabunPSK" w:cs="TH SarabunPSK"/>
          <w:sz w:val="32"/>
          <w:szCs w:val="32"/>
        </w:rPr>
        <w:t> 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>หรือ</w:t>
      </w:r>
      <w:r w:rsidRPr="0001710A">
        <w:rPr>
          <w:rFonts w:ascii="TH SarabunPSK" w:hAnsi="TH SarabunPSK" w:cs="TH SarabunPSK"/>
          <w:sz w:val="32"/>
          <w:szCs w:val="32"/>
        </w:rPr>
        <w:t>                       (1,380 x 60)   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710A">
        <w:rPr>
          <w:rFonts w:ascii="TH SarabunPSK" w:hAnsi="TH SarabunPSK" w:cs="TH SarabunPSK"/>
          <w:sz w:val="32"/>
          <w:szCs w:val="32"/>
          <w:cs/>
        </w:rPr>
        <w:tab/>
      </w:r>
      <w:r w:rsidRPr="0001710A">
        <w:rPr>
          <w:rFonts w:ascii="TH SarabunPSK" w:hAnsi="TH SarabunPSK" w:cs="TH SarabunPSK"/>
          <w:sz w:val="32"/>
          <w:szCs w:val="32"/>
        </w:rPr>
        <w:t xml:space="preserve">82,800  </w:t>
      </w:r>
      <w:r w:rsidRPr="0001710A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01710A" w:rsidRPr="0001710A" w:rsidRDefault="0001710A" w:rsidP="0001710A">
      <w:pPr>
        <w:pStyle w:val="a4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 xml:space="preserve">               </w:t>
      </w:r>
      <w:r w:rsidRPr="0001710A">
        <w:rPr>
          <w:rFonts w:ascii="TH SarabunPSK" w:hAnsi="TH SarabunPSK" w:cs="TH SarabunPSK"/>
          <w:sz w:val="32"/>
          <w:szCs w:val="32"/>
          <w:cs/>
        </w:rPr>
        <w:t>สูตรในการคำนวณ</w:t>
      </w:r>
    </w:p>
    <w:p w:rsidR="0001710A" w:rsidRPr="0001710A" w:rsidRDefault="005D1EEA" w:rsidP="0001710A">
      <w:pPr>
        <w:pStyle w:val="a4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0" type="#_x0000_t32" style="position:absolute;left:0;text-align:left;margin-left:137.75pt;margin-top:17.75pt;width:206.6pt;height:0;z-index:39" o:connectortype="straight"/>
        </w:pic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จำนวนคน</w:t>
      </w:r>
      <w:r w:rsidR="0001710A" w:rsidRPr="0001710A">
        <w:rPr>
          <w:rFonts w:ascii="TH SarabunPSK" w:hAnsi="TH SarabunPSK" w:cs="TH SarabunPSK"/>
          <w:sz w:val="32"/>
          <w:szCs w:val="32"/>
        </w:rPr>
        <w:t xml:space="preserve">  =  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ปริมาณงานทั้งหมด (</w:t>
      </w:r>
      <w:r w:rsidR="0001710A" w:rsidRPr="0001710A">
        <w:rPr>
          <w:rFonts w:ascii="TH SarabunPSK" w:hAnsi="TH SarabunPSK" w:cs="TH SarabunPSK"/>
          <w:sz w:val="32"/>
          <w:szCs w:val="32"/>
        </w:rPr>
        <w:t>1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 xml:space="preserve">ปี) </w:t>
      </w:r>
      <w:r w:rsidR="0001710A" w:rsidRPr="0001710A">
        <w:rPr>
          <w:rFonts w:ascii="TH SarabunPSK" w:hAnsi="TH SarabunPSK" w:cs="TH SarabunPSK"/>
          <w:sz w:val="32"/>
          <w:szCs w:val="32"/>
        </w:rPr>
        <w:t xml:space="preserve">x 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เวลามาตรฐานต่อ</w:t>
      </w:r>
      <w:r w:rsidR="0001710A" w:rsidRPr="0001710A">
        <w:rPr>
          <w:rFonts w:ascii="TH SarabunPSK" w:hAnsi="TH SarabunPSK" w:cs="TH SarabunPSK"/>
          <w:sz w:val="32"/>
          <w:szCs w:val="32"/>
        </w:rPr>
        <w:t xml:space="preserve"> 1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="0001710A" w:rsidRPr="0001710A">
        <w:rPr>
          <w:rFonts w:ascii="TH SarabunPSK" w:hAnsi="TH SarabunPSK" w:cs="TH SarabunPSK"/>
          <w:sz w:val="32"/>
          <w:szCs w:val="32"/>
        </w:rPr>
        <w:t>   </w:t>
      </w:r>
      <w:r w:rsidR="0001710A" w:rsidRPr="0001710A">
        <w:rPr>
          <w:rFonts w:ascii="TH SarabunPSK" w:hAnsi="TH SarabunPSK" w:cs="TH SarabunPSK"/>
          <w:sz w:val="32"/>
          <w:szCs w:val="32"/>
        </w:rPr>
        <w:br/>
        <w:t xml:space="preserve">                                         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เวลาทำงานมาตรฐานต่อคนต่อปี</w:t>
      </w:r>
    </w:p>
    <w:p w:rsidR="0001710A" w:rsidRPr="0001710A" w:rsidRDefault="0001710A" w:rsidP="0001710A">
      <w:pPr>
        <w:pStyle w:val="a4"/>
        <w:shd w:val="clear" w:color="auto" w:fill="FFFFFF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1710A" w:rsidRPr="0001710A" w:rsidRDefault="005D1EEA" w:rsidP="0092108C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pict>
          <v:shape id="_x0000_s1237" type="#_x0000_t202" style="position:absolute;left:0;text-align:left;margin-left:450.75pt;margin-top:-39.1pt;width:44.9pt;height:35.4pt;z-index:65" stroked="f">
            <v:textbox>
              <w:txbxContent>
                <w:p w:rsidR="00DC2E16" w:rsidRPr="00FC33D1" w:rsidRDefault="00DC2E16" w:rsidP="00DC2E16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26</w:t>
                  </w:r>
                </w:p>
              </w:txbxContent>
            </v:textbox>
          </v:shape>
        </w:pict>
      </w:r>
      <w:r w:rsidR="0001710A" w:rsidRPr="0001710A">
        <w:rPr>
          <w:rFonts w:ascii="TH SarabunPSK" w:hAnsi="TH SarabunPSK" w:cs="TH SarabunPSK"/>
          <w:sz w:val="32"/>
          <w:szCs w:val="32"/>
        </w:rPr>
        <w:t>2. 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การคำนวณจากปริมาณงานและจำนวนคนที่ใช้อยู่ในปัจจุบัน</w:t>
      </w:r>
      <w:r w:rsidR="0001710A" w:rsidRPr="0001710A">
        <w:rPr>
          <w:rFonts w:ascii="TH SarabunPSK" w:hAnsi="TH SarabunPSK" w:cs="TH SarabunPSK"/>
          <w:sz w:val="32"/>
          <w:szCs w:val="32"/>
        </w:rPr>
        <w:t> </w:t>
      </w:r>
      <w:r w:rsidR="0001710A" w:rsidRPr="0001710A">
        <w:rPr>
          <w:rStyle w:val="apple-converted-space"/>
          <w:rFonts w:ascii="TH SarabunPSK" w:hAnsi="TH SarabunPSK" w:cs="TH SarabunPSK"/>
          <w:sz w:val="32"/>
          <w:szCs w:val="32"/>
          <w:cs/>
        </w:rPr>
        <w:t>วิธีนี้ต้องทราบสถิติผลงานหรือปริมาณงานที่ผ่านมาในแต่ละปี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="0001710A" w:rsidRPr="0001710A">
        <w:rPr>
          <w:rFonts w:ascii="TH SarabunPSK" w:hAnsi="TH SarabunPSK" w:cs="TH SarabunPSK"/>
          <w:sz w:val="32"/>
          <w:szCs w:val="32"/>
        </w:rPr>
        <w:t>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ซึ่งจากข้อมูลดังกล่าว อาจนำมาคำนวณหาอัตราส่วนระว่างปริมาณงานกับจำนวนคนที่ต้องการสำหรับงานต่าง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="0001710A" w:rsidRPr="0001710A">
        <w:rPr>
          <w:rFonts w:ascii="TH SarabunPSK" w:hAnsi="TH SarabunPSK" w:cs="TH SarabunPSK"/>
          <w:sz w:val="32"/>
          <w:szCs w:val="32"/>
        </w:rPr>
        <w:t>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แต่มีข้อควรระวังสำหรับการคำนวณแบบนี้</w:t>
      </w:r>
      <w:r w:rsidR="0001710A" w:rsidRPr="0001710A">
        <w:rPr>
          <w:rFonts w:ascii="TH SarabunPSK" w:hAnsi="TH SarabunPSK" w:cs="TH SarabunPSK"/>
          <w:sz w:val="32"/>
          <w:szCs w:val="32"/>
        </w:rPr>
        <w:t> </w:t>
      </w:r>
      <w:r w:rsidR="0001710A" w:rsidRPr="0001710A">
        <w:rPr>
          <w:rFonts w:ascii="TH SarabunPSK" w:hAnsi="TH SarabunPSK" w:cs="TH SarabunPSK"/>
          <w:sz w:val="32"/>
          <w:szCs w:val="32"/>
          <w:cs/>
        </w:rPr>
        <w:t>คือ</w:t>
      </w:r>
    </w:p>
    <w:p w:rsidR="0001710A" w:rsidRPr="0001710A" w:rsidRDefault="0001710A" w:rsidP="0092108C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2.1 </w:t>
      </w:r>
      <w:r w:rsidR="0092108C">
        <w:rPr>
          <w:rFonts w:ascii="TH SarabunPSK" w:hAnsi="TH SarabunPSK" w:cs="TH SarabunPSK"/>
          <w:sz w:val="32"/>
          <w:szCs w:val="32"/>
        </w:rPr>
        <w:t xml:space="preserve">  </w:t>
      </w:r>
      <w:r w:rsidRPr="0001710A">
        <w:rPr>
          <w:rFonts w:ascii="TH SarabunPSK" w:hAnsi="TH SarabunPSK" w:cs="TH SarabunPSK"/>
          <w:sz w:val="32"/>
          <w:szCs w:val="32"/>
          <w:cs/>
        </w:rPr>
        <w:t>ต้องศึกษาให้แน่ชัดว่า เจ้าหน้าที่ที่มีอยู่เดิมทำงานเต็มที่หรือไม่</w:t>
      </w:r>
    </w:p>
    <w:p w:rsidR="0001710A" w:rsidRPr="0001710A" w:rsidRDefault="0001710A" w:rsidP="0092108C">
      <w:pPr>
        <w:pStyle w:val="a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</w:rPr>
        <w:t>2.2 </w:t>
      </w:r>
      <w:r w:rsidR="0092108C">
        <w:rPr>
          <w:rFonts w:ascii="TH SarabunPSK" w:hAnsi="TH SarabunPSK" w:cs="TH SarabunPSK"/>
          <w:sz w:val="32"/>
          <w:szCs w:val="32"/>
        </w:rPr>
        <w:t xml:space="preserve">  </w:t>
      </w:r>
      <w:r w:rsidRPr="0001710A">
        <w:rPr>
          <w:rFonts w:ascii="TH SarabunPSK" w:hAnsi="TH SarabunPSK" w:cs="TH SarabunPSK"/>
          <w:sz w:val="32"/>
          <w:szCs w:val="32"/>
          <w:cs/>
        </w:rPr>
        <w:t>งานบางอย่างมีปริมาณเพิ่มขึ</w:t>
      </w:r>
      <w:r w:rsidR="0092108C">
        <w:rPr>
          <w:rFonts w:ascii="TH SarabunPSK" w:hAnsi="TH SarabunPSK" w:cs="TH SarabunPSK"/>
          <w:sz w:val="32"/>
          <w:szCs w:val="32"/>
          <w:cs/>
        </w:rPr>
        <w:t>้น</w:t>
      </w:r>
      <w:r w:rsidRPr="0001710A">
        <w:rPr>
          <w:rFonts w:ascii="TH SarabunPSK" w:hAnsi="TH SarabunPSK" w:cs="TH SarabunPSK"/>
          <w:sz w:val="32"/>
          <w:szCs w:val="32"/>
          <w:cs/>
        </w:rPr>
        <w:t>แต่ไม่สัมพันธ์กับจำนวนเจ้าหน้าที่</w:t>
      </w:r>
      <w:r w:rsidRPr="0001710A">
        <w:rPr>
          <w:rFonts w:ascii="TH SarabunPSK" w:hAnsi="TH SarabunPSK" w:cs="TH SarabunPSK"/>
          <w:sz w:val="32"/>
          <w:szCs w:val="32"/>
        </w:rPr>
        <w:t> </w:t>
      </w:r>
      <w:r w:rsidRPr="0001710A">
        <w:rPr>
          <w:rFonts w:ascii="TH SarabunPSK" w:hAnsi="TH SarabunPSK" w:cs="TH SarabunPSK"/>
          <w:sz w:val="32"/>
          <w:szCs w:val="32"/>
          <w:cs/>
        </w:rPr>
        <w:t>จึงไม่สามารถคำนวณโดยวิธีธรรมดาแบบนี้ได้ ต้องใช้วิธีการคำนวณที่ซับซ้อนกว่านี้</w:t>
      </w:r>
    </w:p>
    <w:p w:rsidR="0001710A" w:rsidRPr="0001710A" w:rsidRDefault="0001710A" w:rsidP="0092108C">
      <w:pPr>
        <w:ind w:firstLine="720"/>
        <w:rPr>
          <w:rFonts w:ascii="TH SarabunPSK" w:hAnsi="TH SarabunPSK" w:cs="TH SarabunPSK"/>
          <w:sz w:val="32"/>
          <w:szCs w:val="32"/>
        </w:rPr>
      </w:pPr>
      <w:r w:rsidRPr="0001710A">
        <w:rPr>
          <w:rFonts w:ascii="TH SarabunPSK" w:hAnsi="TH SarabunPSK" w:cs="TH SarabunPSK"/>
          <w:sz w:val="32"/>
          <w:szCs w:val="32"/>
          <w:cs/>
        </w:rPr>
        <w:t>จากแนวทางการว</w:t>
      </w:r>
      <w:r w:rsidR="0092108C">
        <w:rPr>
          <w:rFonts w:ascii="TH SarabunPSK" w:hAnsi="TH SarabunPSK" w:cs="TH SarabunPSK"/>
          <w:sz w:val="32"/>
          <w:szCs w:val="32"/>
          <w:cs/>
        </w:rPr>
        <w:t>ิเคราะห์การกำหนดตำแหน่งดังกล่าว</w:t>
      </w:r>
      <w:r w:rsidR="0092108C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เทศบาลตำบลหัวตะพาน</w:t>
      </w:r>
      <w:r w:rsidRPr="0001710A">
        <w:rPr>
          <w:rFonts w:ascii="TH SarabunPSK" w:hAnsi="TH SarabunPSK" w:cs="TH SarabunPSK"/>
          <w:sz w:val="32"/>
          <w:szCs w:val="32"/>
          <w:cs/>
        </w:rPr>
        <w:t xml:space="preserve"> จึงได้กำหนดตำแหน่งดังต่อไปนี้</w:t>
      </w:r>
    </w:p>
    <w:p w:rsidR="0001710A" w:rsidRPr="00977FB3" w:rsidRDefault="00977FB3" w:rsidP="0001710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เทศบาลตำบลหัวตะพาน</w:t>
      </w:r>
      <w:r w:rsidR="0001710A" w:rsidRPr="00977FB3">
        <w:rPr>
          <w:rFonts w:ascii="TH SarabunPSK" w:hAnsi="TH SarabunPSK" w:cs="TH SarabunPSK"/>
          <w:spacing w:val="-4"/>
          <w:sz w:val="32"/>
          <w:szCs w:val="32"/>
          <w:cs/>
        </w:rPr>
        <w:t xml:space="preserve">  ได้วิเคราะห์การกำหนดตำแหน่งจากภารกิจที่จะดำเน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ินการในแต่ละส่วนราชการในอนาคต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01710A" w:rsidRPr="00977FB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1710A" w:rsidRPr="00977FB3">
        <w:rPr>
          <w:rFonts w:ascii="TH SarabunPSK" w:hAnsi="TH SarabunPSK" w:cs="TH SarabunPSK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01710A" w:rsidRPr="00977FB3">
        <w:rPr>
          <w:rFonts w:ascii="TH SarabunPSK" w:hAnsi="TH SarabunPSK" w:cs="TH SarabunPSK"/>
          <w:sz w:val="32"/>
          <w:szCs w:val="32"/>
          <w:cs/>
        </w:rPr>
        <w:t>ในแต่ละส่วนราชการ มีเท่าใด เพื่อนำมาวิเคราะห์ว่าจะใช้ตำแหน่งใด จำนวนเท่าใด ในส่วนราชการใด</w:t>
      </w:r>
      <w:r w:rsidR="0001710A" w:rsidRPr="00977F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ในระยะเวลา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01710A" w:rsidRPr="00977FB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1710A" w:rsidRPr="00977FB3">
        <w:rPr>
          <w:rFonts w:ascii="TH SarabunPSK" w:hAnsi="TH SarabunPSK" w:cs="TH SarabunPSK"/>
          <w:spacing w:val="-4"/>
          <w:sz w:val="32"/>
          <w:szCs w:val="32"/>
          <w:cs/>
        </w:rPr>
        <w:t xml:space="preserve">ปี ข้างหน้า </w:t>
      </w:r>
      <w:r w:rsidR="0001710A" w:rsidRPr="00977FB3">
        <w:rPr>
          <w:rFonts w:ascii="TH SarabunPSK" w:hAnsi="TH SarabunPSK" w:cs="TH SarabunPSK"/>
          <w:sz w:val="32"/>
          <w:szCs w:val="32"/>
          <w:cs/>
        </w:rPr>
        <w:t>จึงจะเหมาะสมกับภารกิจและปริมาณงานและเพื่อให้คุ้</w:t>
      </w:r>
      <w:r>
        <w:rPr>
          <w:rFonts w:ascii="TH SarabunPSK" w:hAnsi="TH SarabunPSK" w:cs="TH SarabunPSK"/>
          <w:sz w:val="32"/>
          <w:szCs w:val="32"/>
          <w:cs/>
        </w:rPr>
        <w:t>มค่าต่อการใช้จ่ายงบประมาณขอ</w:t>
      </w:r>
      <w:r>
        <w:rPr>
          <w:rFonts w:ascii="TH SarabunPSK" w:hAnsi="TH SarabunPSK" w:cs="TH SarabunPSK" w:hint="cs"/>
          <w:sz w:val="32"/>
          <w:szCs w:val="32"/>
          <w:cs/>
        </w:rPr>
        <w:t>งเทศบาล</w:t>
      </w:r>
      <w:r w:rsidR="0001710A" w:rsidRPr="00977FB3">
        <w:rPr>
          <w:rFonts w:ascii="TH SarabunPSK" w:hAnsi="TH SarabunPSK" w:cs="TH SarabunPSK"/>
          <w:sz w:val="32"/>
          <w:szCs w:val="32"/>
          <w:cs/>
        </w:rPr>
        <w:t>และเพื่อให้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การบริหารงานขอ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งเทศบาล</w:t>
      </w:r>
      <w:r w:rsidR="0001710A" w:rsidRPr="00977FB3">
        <w:rPr>
          <w:rFonts w:ascii="TH SarabunPSK" w:hAnsi="TH SarabunPSK" w:cs="TH SarabunPSK"/>
          <w:spacing w:val="-4"/>
          <w:sz w:val="32"/>
          <w:szCs w:val="32"/>
          <w:cs/>
        </w:rPr>
        <w:t>เป็นไปอย่างมีประสิทธิภาพ ประสิทธิผล โดยนำผลการวิเคราะห์ตำแหน่งมากรอกข้อมูล</w:t>
      </w:r>
      <w:r>
        <w:rPr>
          <w:rFonts w:ascii="TH SarabunPSK" w:hAnsi="TH SarabunPSK" w:cs="TH SarabunPSK"/>
          <w:sz w:val="32"/>
          <w:szCs w:val="32"/>
          <w:cs/>
        </w:rPr>
        <w:t xml:space="preserve">ลงในกรอบอัตรากำลัง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01710A" w:rsidRPr="00977FB3">
        <w:rPr>
          <w:rFonts w:ascii="TH SarabunPSK" w:hAnsi="TH SarabunPSK" w:cs="TH SarabunPSK"/>
          <w:sz w:val="32"/>
          <w:szCs w:val="32"/>
        </w:rPr>
        <w:t xml:space="preserve"> </w:t>
      </w:r>
      <w:r w:rsidR="0001710A" w:rsidRPr="00977FB3">
        <w:rPr>
          <w:rFonts w:ascii="TH SarabunPSK" w:hAnsi="TH SarabunPSK" w:cs="TH SarabunPSK"/>
          <w:sz w:val="32"/>
          <w:szCs w:val="32"/>
          <w:cs/>
        </w:rPr>
        <w:t>ปี ดังนี้</w:t>
      </w:r>
    </w:p>
    <w:p w:rsidR="009E505E" w:rsidRDefault="009E505E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505E" w:rsidRDefault="009E505E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505E" w:rsidRDefault="009E505E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505E" w:rsidRDefault="009E505E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08C" w:rsidRDefault="0092108C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505E" w:rsidRDefault="009E505E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95F8A" w:rsidRDefault="00F95F8A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95F8A" w:rsidRDefault="00F95F8A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E505E" w:rsidRDefault="009E505E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45AFD" w:rsidRPr="006A078F" w:rsidRDefault="005D1EEA" w:rsidP="00C62C4B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lastRenderedPageBreak/>
        <w:pict>
          <v:shape id="_x0000_s1238" type="#_x0000_t202" style="position:absolute;left:0;text-align:left;margin-left:463.55pt;margin-top:-35.35pt;width:43.05pt;height:35.4pt;z-index:66" stroked="f">
            <v:textbox>
              <w:txbxContent>
                <w:p w:rsidR="00C62C4B" w:rsidRPr="00FC33D1" w:rsidRDefault="00C62C4B" w:rsidP="00C62C4B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31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pacing w:val="-4"/>
          <w:sz w:val="32"/>
          <w:szCs w:val="32"/>
        </w:rPr>
        <w:pict>
          <v:rect id="_x0000_s1099" style="position:absolute;left:0;text-align:left;margin-left:-12.35pt;margin-top:16.5pt;width:299.7pt;height:36pt;z-index:9" strokecolor="#c2d69b" strokeweight="1pt">
            <v:fill opacity="27525f" color2="#d6e3bc" focusposition="1" focussize="" focus="100%" type="gradient"/>
            <v:shadow on="t" type="perspective" color="#4e6128" opacity=".5" offset="1pt" offset2="-3pt"/>
            <v:textbox style="mso-next-textbox:#_x0000_s1099">
              <w:txbxContent>
                <w:p w:rsidR="008509E3" w:rsidRPr="00454BB9" w:rsidRDefault="008509E3" w:rsidP="00F70AE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  <w:r w:rsidRPr="00454BB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ภาระค่าใช้จ่ายเกี่ยวกับเงินเดือนและ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ประโยชน์ตอบแทนอื่น</w:t>
                  </w:r>
                </w:p>
                <w:p w:rsidR="008509E3" w:rsidRPr="00454BB9" w:rsidRDefault="008509E3" w:rsidP="00F70AE1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 w:rsidR="000D1974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F70AE1" w:rsidRPr="006A078F" w:rsidRDefault="00F70AE1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70AE1" w:rsidRPr="006A078F" w:rsidRDefault="00F70AE1" w:rsidP="004E699D">
      <w:pPr>
        <w:tabs>
          <w:tab w:val="left" w:pos="1843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SarabunIT๙,Bold" w:cs="THSarabunIT๙,Bold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เงินเดือน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ประกอบด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.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เงินเดือน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ข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าราชการ</w:t>
      </w:r>
      <w:r w:rsidR="00911314" w:rsidRPr="006A078F">
        <w:rPr>
          <w:rFonts w:ascii="TH SarabunPSK" w:hAnsi="TH SarabunPSK" w:cs="TH SarabunPSK"/>
          <w:sz w:val="32"/>
          <w:szCs w:val="32"/>
        </w:rPr>
        <w:t>/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พนักงานส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="00911314" w:rsidRPr="006A078F">
        <w:rPr>
          <w:rFonts w:ascii="TH SarabunPSK" w:hAnsi="TH SarabunPSK" w:cs="TH SarabunPSK"/>
          <w:sz w:val="32"/>
          <w:szCs w:val="32"/>
        </w:rPr>
        <w:t>/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ลูกจ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างประจำ</w:t>
      </w:r>
      <w:r w:rsidR="00911314" w:rsidRPr="006A078F">
        <w:rPr>
          <w:rFonts w:ascii="TH SarabunPSK" w:hAnsi="TH SarabunPSK" w:cs="TH SarabunPSK"/>
          <w:sz w:val="32"/>
          <w:szCs w:val="32"/>
        </w:rPr>
        <w:t>/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พนักงานจ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าง</w:t>
      </w:r>
      <w:r w:rsidR="00911314" w:rsidRPr="006A078F">
        <w:rPr>
          <w:rFonts w:ascii="TH SarabunPSK" w:hAnsi="TH SarabunPSK" w:cs="TH SarabunPSK"/>
          <w:sz w:val="32"/>
          <w:szCs w:val="32"/>
        </w:rPr>
        <w:t>)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.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เงินประจำตำแหน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งของผู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บริหาร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ข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าราชการ</w:t>
      </w:r>
      <w:r w:rsidR="00911314" w:rsidRPr="006A078F">
        <w:rPr>
          <w:rFonts w:ascii="TH SarabunPSK" w:hAnsi="TH SarabunPSK" w:cs="TH SarabunPSK"/>
          <w:sz w:val="32"/>
          <w:szCs w:val="32"/>
        </w:rPr>
        <w:t>/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พนักงานส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="00911314" w:rsidRPr="006A078F">
        <w:rPr>
          <w:rFonts w:ascii="TH SarabunPSK" w:hAnsi="TH SarabunPSK" w:cs="TH SarabunPSK"/>
          <w:sz w:val="32"/>
          <w:szCs w:val="32"/>
        </w:rPr>
        <w:t>)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3.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เงินค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าตอบแทนที่จ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ายนอกเหนือจากเงินเดือน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4.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เงินเพิ่มอื่นๆ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ที่จ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ายควบกับเงินเดือน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เช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น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เงินเพิ่มค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าวิชา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ค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</w:t>
      </w:r>
      <w:r w:rsidR="00911314" w:rsidRPr="006A078F">
        <w:rPr>
          <w:rFonts w:ascii="TH SarabunPSK" w:hAnsi="TH SarabunPSK" w:cs="TH SarabunPSK"/>
          <w:sz w:val="32"/>
          <w:szCs w:val="32"/>
        </w:rPr>
        <w:t>.)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เงินเพิ่มพิเศษสำหรับการสู</w:t>
      </w:r>
      <w:r w:rsidR="00911314" w:rsidRPr="006A078F">
        <w:rPr>
          <w:rFonts w:ascii="TH SarabunPSK" w:hAnsi="TH SarabunPSK" w:cs="TH SarabunPSK"/>
          <w:sz w:val="32"/>
          <w:szCs w:val="32"/>
        </w:rPr>
        <w:t>)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รบ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ส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ร</w:t>
      </w:r>
      <w:r w:rsidR="00911314" w:rsidRPr="006A078F">
        <w:rPr>
          <w:rFonts w:ascii="TH SarabunPSK" w:hAnsi="TH SarabunPSK" w:cs="TH SarabunPSK"/>
          <w:sz w:val="32"/>
          <w:szCs w:val="32"/>
        </w:rPr>
        <w:t>.)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เงินเพิ่มพิเศษค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าภาษามลายู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ภ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ม</w:t>
      </w:r>
      <w:r w:rsidR="00911314" w:rsidRPr="006A078F">
        <w:rPr>
          <w:rFonts w:ascii="TH SarabunPSK" w:hAnsi="TH SarabunPSK" w:cs="TH SarabunPSK"/>
          <w:sz w:val="32"/>
          <w:szCs w:val="32"/>
        </w:rPr>
        <w:t>.)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เงินเพิ่มการครองชีพชั่วคราว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เงินเพิ่มคุณวุฒิ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เงินประจำตำแหน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งนิติกร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ต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ก</w:t>
      </w:r>
      <w:r w:rsidR="00911314" w:rsidRPr="006A078F">
        <w:rPr>
          <w:rFonts w:ascii="TH SarabunPSK" w:hAnsi="TH SarabunPSK" w:cs="TH SarabunPSK"/>
          <w:sz w:val="32"/>
          <w:szCs w:val="32"/>
        </w:rPr>
        <w:t>.)</w:t>
      </w:r>
    </w:p>
    <w:p w:rsidR="00911314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เงินวิทยฐานะ</w:t>
      </w:r>
    </w:p>
    <w:p w:rsidR="00911314" w:rsidRPr="006A078F" w:rsidRDefault="00F70AE1" w:rsidP="00F70AE1">
      <w:pPr>
        <w:tabs>
          <w:tab w:val="left" w:pos="1843"/>
        </w:tabs>
        <w:rPr>
          <w:rFonts w:ascii="TH SarabunPSK" w:hAnsi="TH SarabunPSK" w:cs="TH SarabunPSK"/>
          <w:spacing w:val="-4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เงินเพิ่มสำหรับตำแหน</w:t>
      </w:r>
      <w:r w:rsidR="00911314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งที่มีเหตุพิเศษของครูการศึกษาพิเศษ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ค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ศ</w:t>
      </w:r>
      <w:r w:rsidR="00911314" w:rsidRPr="006A078F">
        <w:rPr>
          <w:rFonts w:ascii="TH SarabunPSK" w:hAnsi="TH SarabunPSK" w:cs="TH SarabunPSK"/>
          <w:sz w:val="32"/>
          <w:szCs w:val="32"/>
        </w:rPr>
        <w:t>.)</w:t>
      </w:r>
    </w:p>
    <w:p w:rsidR="00911314" w:rsidRPr="006A078F" w:rsidRDefault="00911314" w:rsidP="00911314">
      <w:pPr>
        <w:tabs>
          <w:tab w:val="left" w:pos="1843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6A078F">
        <w:rPr>
          <w:rFonts w:ascii="TH SarabunPSK" w:hAnsi="TH SarabunPSK" w:cs="TH SarabunPSK" w:hint="cs"/>
          <w:spacing w:val="-4"/>
          <w:sz w:val="32"/>
          <w:szCs w:val="32"/>
          <w:cs/>
        </w:rPr>
        <w:t>ฯลฯ</w:t>
      </w:r>
    </w:p>
    <w:p w:rsidR="00F70AE1" w:rsidRPr="006A078F" w:rsidRDefault="00F70AE1" w:rsidP="00911314">
      <w:pPr>
        <w:tabs>
          <w:tab w:val="left" w:pos="1843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911314" w:rsidRPr="006A078F" w:rsidRDefault="00911314" w:rsidP="00F70AE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แนวทางการคิดภาระค</w:t>
      </w:r>
      <w:r w:rsidR="00F70AE1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="00F70AE1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="00F70AE1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ายเกี่ยวกับเงินเดือนและประโยชน</w:t>
      </w:r>
      <w:r w:rsidR="004D46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ตอบแทนอื่น</w:t>
      </w:r>
    </w:p>
    <w:p w:rsidR="00911314" w:rsidRDefault="007C4003" w:rsidP="00F70AE1">
      <w:pPr>
        <w:autoSpaceDE w:val="0"/>
        <w:autoSpaceDN w:val="0"/>
        <w:adjustRightInd w:val="0"/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 w:rsidRPr="008A56F0">
        <w:rPr>
          <w:rFonts w:ascii="TH SarabunPSK" w:hAnsi="TH SarabunPSK" w:cs="TH SarabunPSK"/>
          <w:b/>
          <w:bCs/>
          <w:sz w:val="32"/>
          <w:szCs w:val="32"/>
          <w:u w:val="thick"/>
        </w:rPr>
        <w:t xml:space="preserve"> </w:t>
      </w:r>
      <w:r w:rsidR="00911314" w:rsidRPr="008A56F0">
        <w:rPr>
          <w:rFonts w:ascii="TH SarabunPSK" w:hAnsi="TH SarabunPSK" w:cs="TH SarabunPSK"/>
          <w:b/>
          <w:bCs/>
          <w:sz w:val="32"/>
          <w:szCs w:val="32"/>
          <w:u w:val="thick"/>
        </w:rPr>
        <w:t xml:space="preserve">(1) </w:t>
      </w:r>
      <w:r w:rsidR="00911314" w:rsidRPr="008A56F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เงินเดือนของคนที่มีอยู</w:t>
      </w:r>
      <w:r w:rsidR="00F70AE1" w:rsidRPr="008A56F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่</w:t>
      </w:r>
      <w:r w:rsidR="00911314" w:rsidRPr="008A56F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เดิม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0AE1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คิดจาก</w:t>
      </w:r>
    </w:p>
    <w:p w:rsidR="007C4003" w:rsidRPr="007C4003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4003">
        <w:rPr>
          <w:rFonts w:ascii="TH SarabunPSK" w:hAnsi="TH SarabunPSK" w:cs="TH SarabunPSK"/>
          <w:b/>
          <w:bCs/>
          <w:sz w:val="32"/>
          <w:szCs w:val="32"/>
        </w:rPr>
        <w:tab/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(1.1) 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กรณีมีผู</w:t>
      </w:r>
      <w:r w:rsidRPr="007C4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ดำรงตำแหน</w:t>
      </w:r>
      <w:r w:rsidRPr="007C4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</w:t>
      </w:r>
      <w:r w:rsidRPr="007C4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งไม</w:t>
      </w:r>
      <w:r w:rsidRPr="007C4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</w:t>
      </w:r>
      <w:r w:rsidRPr="007C40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  <w:r w:rsidRPr="007C4003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eastAsia="MS Gothic" w:hAnsi="MS Gothic" w:cs="TH SarabunPSK"/>
          <w:sz w:val="32"/>
          <w:szCs w:val="32"/>
        </w:rPr>
        <w:t>➢</w:t>
      </w:r>
      <w:r>
        <w:rPr>
          <w:rFonts w:ascii="TH SarabunPSK" w:eastAsia="MS Gothic" w:hAnsi="MS Gothic" w:cs="TH SarabunPSK"/>
          <w:sz w:val="32"/>
          <w:szCs w:val="32"/>
        </w:rPr>
        <w:tab/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าราชการ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พนักงานส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วนท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องถิ่น</w:t>
      </w: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F70AE1" w:rsidRPr="006A078F" w:rsidRDefault="005D1EEA" w:rsidP="00F70AE1">
      <w:pPr>
        <w:autoSpaceDE w:val="0"/>
        <w:autoSpaceDN w:val="0"/>
        <w:adjustRightInd w:val="0"/>
        <w:spacing w:before="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0" type="#_x0000_t202" style="position:absolute;margin-left:4.85pt;margin-top:7.15pt;width:471.15pt;height:25.05pt;z-index:10">
            <v:textbox>
              <w:txbxContent>
                <w:p w:rsidR="008509E3" w:rsidRPr="00F70AE1" w:rsidRDefault="008509E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0AE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สูตร</w:t>
                  </w:r>
                  <w:r w:rsidRPr="00F70AE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(เงินเดือน+เงินประจำตำแหน่ง/เงินเพิ่มอื่นๆ ที่จ่ายควบกับเงินเดือนของอัตราที่มีอยู่ปัจจุบัน)</w:t>
                  </w: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x 12</w:t>
                  </w:r>
                </w:p>
              </w:txbxContent>
            </v:textbox>
          </v:shape>
        </w:pict>
      </w:r>
    </w:p>
    <w:p w:rsidR="00F70AE1" w:rsidRPr="006A078F" w:rsidRDefault="00F70AE1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ลูกจ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างประจำ</w:t>
      </w: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7C4003" w:rsidRPr="006A078F" w:rsidRDefault="005D1EEA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71" type="#_x0000_t202" style="position:absolute;margin-left:36.15pt;margin-top:2.45pt;width:395.2pt;height:25.85pt;z-index:34">
            <v:textbox>
              <w:txbxContent>
                <w:p w:rsidR="008509E3" w:rsidRPr="006A078F" w:rsidRDefault="008509E3" w:rsidP="007C40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อัตราค่าจ้างที่จ่ายจริง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x 12</w:t>
                  </w:r>
                </w:p>
                <w:p w:rsidR="008509E3" w:rsidRDefault="008509E3" w:rsidP="007C4003"/>
              </w:txbxContent>
            </v:textbox>
          </v:shape>
        </w:pict>
      </w:r>
    </w:p>
    <w:p w:rsidR="007C4003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083D" w:rsidRPr="006A078F" w:rsidRDefault="00D2083D" w:rsidP="00D208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</w:t>
      </w:r>
    </w:p>
    <w:p w:rsidR="00D2083D" w:rsidRPr="006A078F" w:rsidRDefault="00D2083D" w:rsidP="00D208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D2083D" w:rsidRPr="006A078F" w:rsidRDefault="005D1EEA" w:rsidP="00D208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74" type="#_x0000_t202" style="position:absolute;margin-left:36.15pt;margin-top:2.45pt;width:395.2pt;height:25.85pt;z-index:37">
            <v:textbox>
              <w:txbxContent>
                <w:p w:rsidR="008509E3" w:rsidRPr="006A078F" w:rsidRDefault="008509E3" w:rsidP="00D208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อัตราค่าตอบแทนที่จ่ายจริง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x 12</w:t>
                  </w:r>
                </w:p>
                <w:p w:rsidR="008509E3" w:rsidRDefault="008509E3" w:rsidP="00D2083D"/>
              </w:txbxContent>
            </v:textbox>
          </v:shape>
        </w:pict>
      </w:r>
    </w:p>
    <w:p w:rsidR="00D2083D" w:rsidRDefault="00D2083D" w:rsidP="00D208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(1.2)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กรณีไม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มีผู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ดำรงตำแหน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าราชการ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พนักงานส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วนท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องถิ่น</w:t>
      </w:r>
      <w:r w:rsidR="00D208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083D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(ประเภททั่วไป/ประเภทวิชาการ)</w:t>
      </w:r>
    </w:p>
    <w:p w:rsidR="007C4003" w:rsidRPr="006A078F" w:rsidRDefault="007C4003" w:rsidP="007C400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7C4003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2" type="#_x0000_t202" style="position:absolute;margin-left:40.85pt;margin-top:16.55pt;width:403.8pt;height:44.6pt;z-index:35">
            <v:textbox>
              <w:txbxContent>
                <w:p w:rsidR="008509E3" w:rsidRPr="00D2083D" w:rsidRDefault="008509E3">
                  <w:pPr>
                    <w:rPr>
                      <w:rFonts w:ascii="TH SarabunPSK" w:hAnsi="TH SarabunPSK" w:cs="TH SarabunPSK"/>
                      <w:sz w:val="32"/>
                      <w:szCs w:val="32"/>
                      <w:u w:val="thick"/>
                    </w:rPr>
                  </w:pP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  <w:u w:val="thick"/>
                      <w:cs/>
                    </w:rPr>
                    <w:t>(อัตราเงินเดือนขั้นต่ำของระดับแรกบรรจุ+อัตราเงินเดือนขั้นสูงที่เหนือขึ้นไปอีกหนึ่งระดับ)</w:t>
                  </w: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  <w:u w:val="thick"/>
                    </w:rPr>
                    <w:t>x12</w:t>
                  </w:r>
                </w:p>
                <w:p w:rsidR="008509E3" w:rsidRPr="00D2083D" w:rsidRDefault="008509E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                             2</w:t>
                  </w:r>
                </w:p>
              </w:txbxContent>
            </v:textbox>
          </v:shape>
        </w:pict>
      </w:r>
    </w:p>
    <w:p w:rsidR="007C4003" w:rsidRDefault="007C4003" w:rsidP="007C4003">
      <w:pPr>
        <w:tabs>
          <w:tab w:val="left" w:pos="3459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C4003" w:rsidRDefault="007C400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C4003" w:rsidRDefault="007C400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2083D" w:rsidRPr="006A078F" w:rsidRDefault="005D1EEA" w:rsidP="00D208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1EEA">
        <w:rPr>
          <w:rFonts w:ascii="TH SarabunPSK" w:eastAsia="MS Gothic" w:hAnsi="MS Gothic" w:cs="TH SarabunPSK"/>
          <w:noProof/>
          <w:sz w:val="32"/>
          <w:szCs w:val="32"/>
        </w:rPr>
        <w:lastRenderedPageBreak/>
        <w:pict>
          <v:shape id="_x0000_s1239" type="#_x0000_t202" style="position:absolute;margin-left:453.9pt;margin-top:-36.75pt;width:42.25pt;height:35.4pt;z-index:67" stroked="f">
            <v:textbox>
              <w:txbxContent>
                <w:p w:rsidR="00C62C4B" w:rsidRPr="00FC33D1" w:rsidRDefault="00C62C4B" w:rsidP="00C62C4B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FC33D1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32</w:t>
                  </w:r>
                </w:p>
              </w:txbxContent>
            </v:textbox>
          </v:shape>
        </w:pict>
      </w:r>
      <w:r w:rsidR="00D2083D"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="00D2083D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D2083D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="00D2083D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D2083D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าราชการ</w:t>
      </w:r>
      <w:r w:rsidR="00D2083D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D2083D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พนักงานส</w:t>
      </w:r>
      <w:r w:rsidR="00D2083D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D2083D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วนท</w:t>
      </w:r>
      <w:r w:rsidR="00D2083D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D2083D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องถิ่น</w:t>
      </w:r>
      <w:r w:rsidR="00D208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083D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(ประเภทบริหารท้องถิ่น/อำนวยการท้องถิ่น)</w:t>
      </w:r>
    </w:p>
    <w:p w:rsidR="00D2083D" w:rsidRPr="006A078F" w:rsidRDefault="00D2083D" w:rsidP="00D2083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7C4003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3" type="#_x0000_t202" style="position:absolute;margin-left:23.65pt;margin-top:2.45pt;width:444.5pt;height:49.3pt;z-index:36">
            <v:textbox>
              <w:txbxContent>
                <w:p w:rsidR="008509E3" w:rsidRPr="00D2083D" w:rsidRDefault="008509E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  <w:u w:val="thick"/>
                      <w:cs/>
                    </w:rPr>
                    <w:t>(อัตราเงินเดือนขั้นต่ำ+ขั้นสูงของระดับนั้น)</w:t>
                  </w: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+เงินประจำตำแหน่ง+เงินค่าตอบแทน/เงินเพิ่ม(ถ้ามี))</w:t>
                  </w: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</w:rPr>
                    <w:t>x12</w:t>
                  </w:r>
                </w:p>
                <w:p w:rsidR="008509E3" w:rsidRPr="00D2083D" w:rsidRDefault="008509E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2083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2</w:t>
                  </w:r>
                </w:p>
              </w:txbxContent>
            </v:textbox>
          </v:shape>
        </w:pict>
      </w:r>
    </w:p>
    <w:p w:rsidR="007C4003" w:rsidRDefault="007C400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7C4003" w:rsidRDefault="007C400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D208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</w:t>
      </w:r>
    </w:p>
    <w:p w:rsidR="00911314" w:rsidRPr="006A078F" w:rsidRDefault="007652A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7652A3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04" type="#_x0000_t202" style="position:absolute;margin-left:36.15pt;margin-top:2.45pt;width:395.2pt;height:25.85pt;z-index:11">
            <v:textbox>
              <w:txbxContent>
                <w:p w:rsidR="008509E3" w:rsidRPr="006A078F" w:rsidRDefault="008509E3" w:rsidP="00765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อัตราค่าตอบแทนเริ่มต้น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ตามวุฒิการศึกษา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x 12</w:t>
                  </w:r>
                </w:p>
                <w:p w:rsidR="008509E3" w:rsidRDefault="008509E3"/>
              </w:txbxContent>
            </v:textbox>
          </v:shape>
        </w:pict>
      </w:r>
    </w:p>
    <w:p w:rsidR="007652A3" w:rsidRPr="006A078F" w:rsidRDefault="007652A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พนักงานจ</w:t>
      </w:r>
      <w:r w:rsidR="007652A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</w:p>
    <w:p w:rsidR="00911314" w:rsidRPr="006A078F" w:rsidRDefault="007652A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การคำนวณเงินเดือน</w:t>
      </w:r>
    </w:p>
    <w:p w:rsidR="007652A3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5" type="#_x0000_t202" style="position:absolute;margin-left:36.15pt;margin-top:1.4pt;width:402.25pt;height:24.4pt;z-index:12">
            <v:textbox>
              <w:txbxContent>
                <w:p w:rsidR="008509E3" w:rsidRPr="006A078F" w:rsidRDefault="008509E3" w:rsidP="00765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((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อัตราค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าตอบแทนที่จ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ายจริง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ปรับตามมติ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ครม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+ 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าครองชีพ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(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ามี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)) x 12</w:t>
                  </w:r>
                </w:p>
                <w:p w:rsidR="008509E3" w:rsidRDefault="008509E3"/>
              </w:txbxContent>
            </v:textbox>
          </v:shape>
        </w:pict>
      </w:r>
    </w:p>
    <w:p w:rsidR="007652A3" w:rsidRPr="006A078F" w:rsidRDefault="007652A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1314" w:rsidRPr="008A56F0" w:rsidRDefault="00D2083D" w:rsidP="00911314">
      <w:pPr>
        <w:autoSpaceDE w:val="0"/>
        <w:autoSpaceDN w:val="0"/>
        <w:adjustRightInd w:val="0"/>
        <w:rPr>
          <w:rFonts w:ascii="TH SarabunPSK" w:hAnsi="TH SarabunPSK" w:cs="TH SarabunPSK"/>
          <w:sz w:val="34"/>
          <w:szCs w:val="34"/>
          <w:u w:val="thick"/>
        </w:rPr>
      </w:pP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</w:rPr>
        <w:t xml:space="preserve">(2) 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ภาระค</w:t>
      </w:r>
      <w:r w:rsidR="006C21FA" w:rsidRPr="008A56F0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่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าใช</w:t>
      </w:r>
      <w:r w:rsidR="006C21FA" w:rsidRPr="008A56F0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้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จ</w:t>
      </w:r>
      <w:r w:rsidR="006C21FA" w:rsidRPr="008A56F0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่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ายที่เพิ่มขึ้น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</w:rPr>
        <w:t xml:space="preserve"> </w:t>
      </w:r>
      <w:r w:rsidR="006C21FA" w:rsidRPr="008A56F0">
        <w:rPr>
          <w:rFonts w:ascii="TH SarabunPSK" w:hAnsi="TH SarabunPSK" w:cs="TH SarabunPSK" w:hint="cs"/>
          <w:sz w:val="34"/>
          <w:szCs w:val="34"/>
          <w:u w:val="thick"/>
          <w:cs/>
        </w:rPr>
        <w:t xml:space="preserve"> </w:t>
      </w:r>
      <w:r w:rsidR="00911314" w:rsidRPr="008A56F0">
        <w:rPr>
          <w:rFonts w:ascii="TH SarabunPSK" w:hAnsi="TH SarabunPSK" w:cs="TH SarabunPSK"/>
          <w:sz w:val="34"/>
          <w:szCs w:val="34"/>
          <w:u w:val="thick"/>
          <w:cs/>
        </w:rPr>
        <w:t>คิดจาก</w:t>
      </w:r>
    </w:p>
    <w:p w:rsidR="008A56F0" w:rsidRPr="008A56F0" w:rsidRDefault="008A56F0" w:rsidP="008A56F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(2.1) 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กรณีมีผู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ดำรงตำแหน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งไม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8A56F0" w:rsidRPr="008A56F0" w:rsidRDefault="008A56F0" w:rsidP="008A56F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MS Gothic" w:hAnsi="MS Gothic" w:cs="TH SarabunPSK"/>
          <w:sz w:val="32"/>
          <w:szCs w:val="32"/>
        </w:rPr>
        <w:tab/>
      </w:r>
      <w:r w:rsidRPr="008A56F0">
        <w:rPr>
          <w:rFonts w:ascii="TH SarabunPSK" w:eastAsia="MS Gothic" w:hAnsi="MS Gothic" w:cs="TH SarabunPSK"/>
          <w:sz w:val="32"/>
          <w:szCs w:val="32"/>
        </w:rPr>
        <w:t>➢</w:t>
      </w:r>
      <w:r w:rsidRPr="008A56F0">
        <w:rPr>
          <w:rFonts w:ascii="TH SarabunPSK" w:hAnsi="TH SarabunPSK" w:cs="TH SarabunPSK"/>
          <w:sz w:val="32"/>
          <w:szCs w:val="32"/>
        </w:rPr>
        <w:t xml:space="preserve"> 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าราชการ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พนักงานส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วนท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องถิ่น</w:t>
      </w:r>
    </w:p>
    <w:p w:rsidR="008A56F0" w:rsidRPr="008A56F0" w:rsidRDefault="008A56F0" w:rsidP="008A56F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ภาระค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ายที่เพิ่มขึ้นในแต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ละป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</w:t>
      </w:r>
    </w:p>
    <w:p w:rsidR="008A56F0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3" type="#_x0000_t202" style="position:absolute;margin-left:104.25pt;margin-top:8.35pt;width:265.3pt;height:30.55pt;z-index:13">
            <v:textbox>
              <w:txbxContent>
                <w:p w:rsidR="008509E3" w:rsidRPr="008A56F0" w:rsidRDefault="008509E3" w:rsidP="006C21FA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ขั้นเงินเดือนของอัตราที่มีอยู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่</w:t>
                  </w: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เดิมที่เพิ่มขึ้น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 1 </w:t>
                  </w: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ขั้น</w:t>
                  </w: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/ </w:t>
                  </w:r>
                  <w:r w:rsidRPr="00F70AE1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ี</w:t>
                  </w:r>
                  <w:r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) x12</w:t>
                  </w:r>
                </w:p>
                <w:p w:rsidR="008509E3" w:rsidRDefault="008509E3"/>
              </w:txbxContent>
            </v:textbox>
          </v:shape>
        </w:pict>
      </w:r>
    </w:p>
    <w:p w:rsidR="006C21FA" w:rsidRPr="006A078F" w:rsidRDefault="006C21F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C21FA" w:rsidRPr="006A078F" w:rsidRDefault="006C21F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11314" w:rsidRPr="006A078F" w:rsidRDefault="006C21F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56F0">
        <w:rPr>
          <w:rFonts w:ascii="TH SarabunPSK" w:eastAsia="MS Gothic" w:hAnsi="MS Gothic" w:cs="TH SarabunPSK"/>
          <w:sz w:val="32"/>
          <w:szCs w:val="32"/>
        </w:rPr>
        <w:tab/>
      </w:r>
      <w:r w:rsidR="00911314"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ลูกจ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างประจำ</w:t>
      </w:r>
    </w:p>
    <w:p w:rsidR="00911314" w:rsidRPr="006A078F" w:rsidRDefault="00DA2B7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ภาระค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ายที่เพิ่มขึ้นในแต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</w:t>
      </w:r>
    </w:p>
    <w:p w:rsidR="00DA2B73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14" type="#_x0000_t202" style="position:absolute;margin-left:104.25pt;margin-top:7.15pt;width:183.1pt;height:28.2pt;z-index:14">
            <v:textbox>
              <w:txbxContent>
                <w:p w:rsidR="008509E3" w:rsidRPr="006A078F" w:rsidRDefault="008509E3" w:rsidP="006A07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ขั้น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าจ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้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ที่เพิ่มขึ้น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1 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) x 12</w:t>
                  </w:r>
                </w:p>
                <w:p w:rsidR="008509E3" w:rsidRDefault="008509E3"/>
              </w:txbxContent>
            </v:textbox>
          </v:shape>
        </w:pict>
      </w:r>
    </w:p>
    <w:p w:rsidR="00DA2B73" w:rsidRPr="006A078F" w:rsidRDefault="00DA2B7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911314" w:rsidRPr="006A078F" w:rsidRDefault="008A56F0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MS Gothic" w:hAnsi="MS Gothic" w:cs="TH SarabunPSK"/>
          <w:sz w:val="32"/>
          <w:szCs w:val="32"/>
        </w:rPr>
        <w:tab/>
      </w:r>
      <w:r w:rsidR="00911314"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พนักงานจ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</w:p>
    <w:p w:rsidR="00911314" w:rsidRPr="006A078F" w:rsidRDefault="00DA2B7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ภาระค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ายที่เพิ่มขึ้นในแต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</w:t>
      </w:r>
    </w:p>
    <w:p w:rsidR="00DA2B73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15" type="#_x0000_t202" style="position:absolute;margin-left:104.25pt;margin-top:3.1pt;width:187.8pt;height:28.2pt;z-index:15">
            <v:textbox>
              <w:txbxContent>
                <w:p w:rsidR="008509E3" w:rsidRPr="006A078F" w:rsidRDefault="008509E3" w:rsidP="00DA2B7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(4%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ของค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าตอบแทนป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ี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ที่ผ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านมา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)  x 12</w:t>
                  </w:r>
                </w:p>
                <w:p w:rsidR="008509E3" w:rsidRDefault="008509E3" w:rsidP="00DA2B73"/>
              </w:txbxContent>
            </v:textbox>
          </v:shape>
        </w:pict>
      </w:r>
    </w:p>
    <w:p w:rsidR="00DA2B73" w:rsidRDefault="00DA2B73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8A56F0" w:rsidRPr="008A56F0" w:rsidRDefault="008A56F0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(2.2) 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กรณีไม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มีผู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ดำรงตำแหน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ตำแหน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งว</w:t>
      </w:r>
      <w:r w:rsidR="00DA2B73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  <w:r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911314" w:rsidRDefault="008A56F0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MS Gothic" w:hAnsi="MS Gothic" w:cs="TH SarabunPSK"/>
          <w:sz w:val="32"/>
          <w:szCs w:val="32"/>
        </w:rPr>
        <w:tab/>
      </w:r>
      <w:r w:rsidR="00911314"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</w:t>
      </w:r>
      <w:r w:rsidR="00DA2A0A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าราชการ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พนักงานส</w:t>
      </w:r>
      <w:r w:rsidR="00DA2A0A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วนท</w:t>
      </w:r>
      <w:r w:rsidR="00DA2A0A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องถิ่น</w:t>
      </w:r>
    </w:p>
    <w:p w:rsidR="008A56F0" w:rsidRPr="008A56F0" w:rsidRDefault="008A56F0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ภาระค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ายที่เพิ่มขึ้นในแต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Pr="008A56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ละป</w:t>
      </w:r>
      <w:r w:rsidRPr="008A56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</w:t>
      </w:r>
    </w:p>
    <w:p w:rsidR="00911314" w:rsidRPr="006A078F" w:rsidRDefault="005D1EEA" w:rsidP="008A56F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5D1EE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75" type="#_x0000_t202" style="position:absolute;margin-left:116.25pt;margin-top:8.25pt;width:187.8pt;height:28.2pt;z-index:38">
            <v:textbox>
              <w:txbxContent>
                <w:p w:rsidR="008509E3" w:rsidRPr="006A078F" w:rsidRDefault="008509E3" w:rsidP="008A56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ขั้นเงินเดือนเฉลี่ยของอัตราว่าง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)  x 12</w:t>
                  </w:r>
                </w:p>
                <w:p w:rsidR="008509E3" w:rsidRDefault="008509E3" w:rsidP="008A56F0"/>
              </w:txbxContent>
            </v:textbox>
          </v:shape>
        </w:pict>
      </w:r>
      <w:r w:rsidR="00DA2A0A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A56F0" w:rsidRPr="008A56F0" w:rsidRDefault="00DA2A0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single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="003C218C" w:rsidRPr="006A078F">
        <w:rPr>
          <w:rFonts w:ascii="TH SarabunPSK" w:hAnsi="TH SarabunPSK" w:cs="TH SarabunPSK"/>
          <w:sz w:val="32"/>
          <w:szCs w:val="32"/>
        </w:rPr>
        <w:tab/>
      </w:r>
    </w:p>
    <w:p w:rsidR="008A56F0" w:rsidRDefault="008A56F0" w:rsidP="008A56F0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28"/>
        </w:rPr>
      </w:pPr>
      <w:r w:rsidRPr="008A56F0">
        <w:rPr>
          <w:rFonts w:ascii="TH SarabunPSK" w:hAnsi="TH SarabunPSK" w:cs="TH SarabunPSK" w:hint="cs"/>
          <w:sz w:val="28"/>
          <w:cs/>
        </w:rPr>
        <w:t xml:space="preserve">ขั้นเงินเดือนเฉลี่ย </w:t>
      </w:r>
      <w:r w:rsidRPr="008A56F0">
        <w:rPr>
          <w:rFonts w:ascii="TH SarabunPSK" w:hAnsi="TH SarabunPSK" w:cs="TH SarabunPSK"/>
          <w:sz w:val="28"/>
        </w:rPr>
        <w:t xml:space="preserve">=  </w:t>
      </w:r>
      <w:r w:rsidRPr="008A56F0">
        <w:rPr>
          <w:rFonts w:ascii="TH SarabunPSK" w:hAnsi="TH SarabunPSK" w:cs="TH SarabunPSK" w:hint="cs"/>
          <w:sz w:val="28"/>
          <w:u w:val="thick"/>
          <w:cs/>
        </w:rPr>
        <w:t>ผลต่าง 1 ขั้นจากขั้นต่ำระดับแรกบรรจุ + ผลต่าง 1 ขั้นจากขั้นสูงสุดของระดับที่หนือขึ้นไปหนึ่งระดับ</w:t>
      </w:r>
    </w:p>
    <w:p w:rsidR="008A56F0" w:rsidRPr="008A56F0" w:rsidRDefault="008A56F0" w:rsidP="008A56F0">
      <w:pPr>
        <w:autoSpaceDE w:val="0"/>
        <w:autoSpaceDN w:val="0"/>
        <w:adjustRightInd w:val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2</w:t>
      </w:r>
    </w:p>
    <w:p w:rsidR="00911314" w:rsidRPr="006A078F" w:rsidRDefault="008A56F0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MS Gothic" w:hAnsi="MS Gothic" w:cs="TH SarabunPSK"/>
          <w:sz w:val="32"/>
          <w:szCs w:val="32"/>
        </w:rPr>
        <w:tab/>
      </w:r>
      <w:r w:rsidR="00911314" w:rsidRPr="006A078F">
        <w:rPr>
          <w:rFonts w:ascii="TH SarabunPSK" w:eastAsia="MS Gothic" w:hAnsi="MS Gothic" w:cs="TH SarabunPSK"/>
          <w:sz w:val="32"/>
          <w:szCs w:val="32"/>
        </w:rPr>
        <w:t>➢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พนักงานจ</w:t>
      </w:r>
      <w:r w:rsidR="007A0C28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าง</w:t>
      </w:r>
    </w:p>
    <w:p w:rsidR="00911314" w:rsidRPr="006A078F" w:rsidRDefault="007A0C28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56F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สูตร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ภาระค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ายที่เพิ่มขึ้นในแต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</w:t>
      </w:r>
    </w:p>
    <w:p w:rsidR="007A0C28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25" type="#_x0000_t202" style="position:absolute;margin-left:124.55pt;margin-top:3.9pt;width:184.7pt;height:24.25pt;z-index:16">
            <v:textbox>
              <w:txbxContent>
                <w:p w:rsidR="008509E3" w:rsidRPr="006A078F" w:rsidRDefault="008509E3" w:rsidP="006A07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(4%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ของค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าตอบแทนป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ี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ที่ผ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านมา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</w:rPr>
                    <w:t>) x 12</w:t>
                  </w:r>
                </w:p>
                <w:p w:rsidR="008509E3" w:rsidRDefault="008509E3"/>
              </w:txbxContent>
            </v:textbox>
          </v:shape>
        </w:pict>
      </w:r>
    </w:p>
    <w:p w:rsidR="007A0C28" w:rsidRDefault="007A0C28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A56F0" w:rsidRPr="006A078F" w:rsidRDefault="008A56F0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911314" w:rsidRPr="008A56F0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4"/>
          <w:szCs w:val="34"/>
          <w:u w:val="thick"/>
        </w:rPr>
      </w:pPr>
      <w:r w:rsidRPr="005D1EE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40" type="#_x0000_t202" style="position:absolute;margin-left:448.7pt;margin-top:-33.6pt;width:41.2pt;height:46.95pt;z-index:68" stroked="f">
            <v:textbox>
              <w:txbxContent>
                <w:p w:rsidR="00C62C4B" w:rsidRPr="00B83CE8" w:rsidRDefault="00B83CE8" w:rsidP="00C62C4B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 w:rsidRPr="00B83CE8"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33</w:t>
                  </w:r>
                </w:p>
              </w:txbxContent>
            </v:textbox>
          </v:shape>
        </w:pic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</w:rPr>
        <w:t xml:space="preserve">(3) 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ค</w:t>
      </w:r>
      <w:r w:rsidR="007A0C28" w:rsidRPr="008A56F0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่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าใช</w:t>
      </w:r>
      <w:r w:rsidR="007A0C28" w:rsidRPr="008A56F0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้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จ</w:t>
      </w:r>
      <w:r w:rsidR="007A0C28" w:rsidRPr="008A56F0">
        <w:rPr>
          <w:rFonts w:ascii="TH SarabunPSK" w:hAnsi="TH SarabunPSK" w:cs="TH SarabunPSK" w:hint="cs"/>
          <w:b/>
          <w:bCs/>
          <w:sz w:val="34"/>
          <w:szCs w:val="34"/>
          <w:u w:val="thick"/>
          <w:cs/>
        </w:rPr>
        <w:t>่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ายรวม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</w:rPr>
        <w:t xml:space="preserve"> </w:t>
      </w:r>
      <w:r w:rsidR="007A0C28" w:rsidRPr="008A56F0">
        <w:rPr>
          <w:rFonts w:ascii="TH SarabunPSK" w:hAnsi="TH SarabunPSK" w:cs="TH SarabunPSK"/>
          <w:b/>
          <w:bCs/>
          <w:sz w:val="34"/>
          <w:szCs w:val="34"/>
          <w:u w:val="thick"/>
        </w:rPr>
        <w:t xml:space="preserve"> </w:t>
      </w:r>
      <w:r w:rsidR="00911314" w:rsidRPr="008A56F0">
        <w:rPr>
          <w:rFonts w:ascii="TH SarabunPSK" w:hAnsi="TH SarabunPSK" w:cs="TH SarabunPSK"/>
          <w:b/>
          <w:bCs/>
          <w:sz w:val="34"/>
          <w:szCs w:val="34"/>
          <w:u w:val="thick"/>
          <w:cs/>
        </w:rPr>
        <w:t>คิดจาก</w:t>
      </w:r>
    </w:p>
    <w:p w:rsidR="007A0C28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26" type="#_x0000_t202" style="position:absolute;margin-left:126.95pt;margin-top:7.5pt;width:279.35pt;height:24.25pt;z-index:17">
            <v:textbox>
              <w:txbxContent>
                <w:p w:rsidR="008509E3" w:rsidRDefault="008509E3" w:rsidP="007A0C2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ค่าใช้จ่ายรวมปีที่ผ่านมา + ภาระค่าใช้จ่ายที่เพิ่มขึ้นในปีนั้น</w:t>
                  </w:r>
                </w:p>
                <w:p w:rsidR="008509E3" w:rsidRDefault="008509E3"/>
              </w:txbxContent>
            </v:textbox>
          </v:shape>
        </w:pict>
      </w:r>
    </w:p>
    <w:p w:rsidR="007A0C28" w:rsidRPr="006A078F" w:rsidRDefault="007A0C28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(4)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รวมทั้งหมดในแต</w:t>
      </w:r>
      <w:r w:rsidR="007A0C28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ละป</w:t>
      </w:r>
      <w:r w:rsidR="007A0C28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ไม</w:t>
      </w:r>
      <w:r w:rsidR="007A0C28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่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ต</w:t>
      </w:r>
      <w:r w:rsidR="007A0C28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้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องนำรายการเงินอุดหนุนทั่วไปที่จัดสรรเป</w:t>
      </w:r>
      <w:r w:rsidR="007A0C28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็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นเงินเดือน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</w:rPr>
        <w:t>/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ค</w:t>
      </w:r>
      <w:r w:rsidR="007A0C28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่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าตอบแทน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</w:rPr>
        <w:t xml:space="preserve"> 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มารวม</w:t>
      </w: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(5)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ประมาณการประโยชน</w:t>
      </w:r>
      <w:r w:rsidR="00DF3E4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ตอบแทนอื่น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คิดจาก</w:t>
      </w:r>
    </w:p>
    <w:p w:rsidR="009D4140" w:rsidRPr="009D4140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  <w:r w:rsidRPr="005D1EEA">
        <w:rPr>
          <w:rFonts w:ascii="TH SarabunPSK" w:hAnsi="TH SarabunPSK" w:cs="TH SarabunPSK"/>
          <w:noProof/>
          <w:sz w:val="32"/>
          <w:szCs w:val="32"/>
        </w:rPr>
        <w:pict>
          <v:shape id="_x0000_s1128" type="#_x0000_t202" style="position:absolute;margin-left:180.4pt;margin-top:7.1pt;width:282.25pt;height:27.4pt;z-index:19">
            <v:textbox>
              <w:txbxContent>
                <w:p w:rsidR="008509E3" w:rsidRPr="006A078F" w:rsidRDefault="008509E3" w:rsidP="00625899"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ภาระค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าใช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้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ายประโยชน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์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ตอบแทนอื่นที่จ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ายจริงของป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ี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ที่ผ</w:t>
                  </w:r>
                  <w:r w:rsidRPr="006A078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านมา</w:t>
                  </w:r>
                </w:p>
              </w:txbxContent>
            </v:textbox>
          </v:shape>
        </w:pict>
      </w:r>
      <w:r w:rsidRPr="005D1EEA">
        <w:rPr>
          <w:rFonts w:ascii="TH SarabunPSK" w:hAnsi="TH SarabunPSK" w:cs="TH SarabunPSK"/>
          <w:noProof/>
          <w:sz w:val="32"/>
          <w:szCs w:val="32"/>
        </w:rPr>
        <w:pict>
          <v:shape id="_x0000_s1127" type="#_x0000_t202" style="position:absolute;margin-left:19.7pt;margin-top:7.1pt;width:128.35pt;height:27.4pt;z-index:18">
            <v:textbox>
              <w:txbxContent>
                <w:p w:rsidR="008509E3" w:rsidRPr="006A078F" w:rsidRDefault="008509E3">
                  <w:pPr>
                    <w:rPr>
                      <w:cs/>
                    </w:rPr>
                  </w:pP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20% 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</w:t>
                  </w:r>
                  <w:r w:rsidRPr="006A078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(4) 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ในแต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่</w:t>
                  </w:r>
                  <w:r w:rsidRPr="006A078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ละป</w:t>
                  </w:r>
                  <w:r w:rsidRPr="006A078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ี</w:t>
                  </w:r>
                </w:p>
              </w:txbxContent>
            </v:textbox>
          </v:shape>
        </w:pict>
      </w:r>
      <w:r w:rsidR="00625899" w:rsidRPr="006A078F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p w:rsidR="00EE17E1" w:rsidRPr="006A078F" w:rsidRDefault="009D4140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625899" w:rsidRPr="006A078F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625899" w:rsidRPr="006A078F" w:rsidRDefault="00625899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(6) 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รวมเป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็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นค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่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าใช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้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จ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่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ายบุคคลทั้งสิ้น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คิดจาก</w:t>
      </w:r>
    </w:p>
    <w:p w:rsidR="00911314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29" type="#_x0000_t202" style="position:absolute;margin-left:158.25pt;margin-top:3.75pt;width:80.6pt;height:27.4pt;z-index:20">
            <v:textbox>
              <w:txbxContent>
                <w:p w:rsidR="008509E3" w:rsidRPr="00F70AE1" w:rsidRDefault="008509E3" w:rsidP="00625899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F70AE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(4) + (5)</w:t>
                  </w:r>
                </w:p>
                <w:p w:rsidR="008509E3" w:rsidRDefault="008509E3" w:rsidP="00625899"/>
              </w:txbxContent>
            </v:textbox>
          </v:shape>
        </w:pict>
      </w:r>
    </w:p>
    <w:p w:rsidR="00625899" w:rsidRPr="006A078F" w:rsidRDefault="00625899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(7) 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คิดเป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็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นร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้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อยละ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</w:rPr>
        <w:t xml:space="preserve"> 40 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ของงบประมาณรายจ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่</w:t>
      </w:r>
      <w:r w:rsidRPr="009D4140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ายประจำป</w:t>
      </w:r>
      <w:r w:rsidR="00625899" w:rsidRPr="009D4140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ี</w:t>
      </w:r>
      <w:r w:rsidR="00625899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คิดจาก</w:t>
      </w:r>
    </w:p>
    <w:p w:rsidR="00625899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D1EEA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1" type="#_x0000_t202" style="position:absolute;margin-left:114.4pt;margin-top:4.3pt;width:212.1pt;height:64.15pt;z-index:21">
            <v:textbox>
              <w:txbxContent>
                <w:p w:rsidR="008509E3" w:rsidRPr="00F70AE1" w:rsidRDefault="008509E3" w:rsidP="00625899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      </w:t>
                  </w:r>
                  <w:r w:rsidRPr="00F70AE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F70AE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)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</w:t>
                  </w:r>
                  <w:r w:rsidRPr="00F70AE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X 100</w:t>
                  </w:r>
                </w:p>
                <w:p w:rsidR="008509E3" w:rsidRPr="00F70AE1" w:rsidRDefault="008509E3" w:rsidP="00625899">
                  <w:pPr>
                    <w:autoSpaceDE w:val="0"/>
                    <w:autoSpaceDN w:val="0"/>
                    <w:adjustRightInd w:val="0"/>
                    <w:spacing w:before="80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   </w:t>
                  </w:r>
                  <w:r w:rsidRPr="00F70AE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งบประมาณรายจ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่</w:t>
                  </w:r>
                  <w:r w:rsidRPr="00F70AE1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ายประจำป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ี</w:t>
                  </w:r>
                </w:p>
                <w:p w:rsidR="008509E3" w:rsidRDefault="008509E3" w:rsidP="00625899"/>
              </w:txbxContent>
            </v:textbox>
          </v:shape>
        </w:pict>
      </w:r>
    </w:p>
    <w:p w:rsidR="00625899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2" type="#_x0000_t32" style="position:absolute;margin-left:158.25pt;margin-top:11.5pt;width:116.6pt;height:.05pt;z-index:22" o:connectortype="straight"/>
        </w:pict>
      </w:r>
    </w:p>
    <w:p w:rsidR="00625899" w:rsidRPr="006A078F" w:rsidRDefault="00625899" w:rsidP="00625899">
      <w:pPr>
        <w:tabs>
          <w:tab w:val="left" w:pos="785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25899" w:rsidRPr="006A078F" w:rsidRDefault="00625899" w:rsidP="00625899">
      <w:pPr>
        <w:tabs>
          <w:tab w:val="left" w:pos="7857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A078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หลักการคิด</w:t>
      </w:r>
    </w:p>
    <w:p w:rsidR="00911314" w:rsidRPr="006A078F" w:rsidRDefault="00625899" w:rsidP="0062589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  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ายที่ตั้งเป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นข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อบัญญัติงบประมาณซึ่งรวมเงินอุดหนุนทั่วไปด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</w:p>
    <w:p w:rsidR="00911314" w:rsidRPr="006A078F" w:rsidRDefault="00625899" w:rsidP="00A2566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7A02AC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ที่นำมาคำนวณในการปรับปรุงแผนอัตรากำลัง</w:t>
      </w:r>
      <w:r w:rsidR="007A02AC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r w:rsidR="009D4140">
        <w:rPr>
          <w:rFonts w:ascii="TH SarabunPSK" w:hAnsi="TH SarabunPSK" w:cs="TH SarabunPSK"/>
          <w:b/>
          <w:bCs/>
          <w:sz w:val="32"/>
          <w:szCs w:val="32"/>
        </w:rPr>
        <w:t>(2561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–</w:t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D4140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ให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ใช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ี</w:t>
      </w:r>
      <w:r w:rsidR="009D4140">
        <w:rPr>
          <w:rFonts w:ascii="TH SarabunPSK" w:hAnsi="TH SarabunPSK" w:cs="TH SarabunPSK"/>
          <w:sz w:val="32"/>
          <w:szCs w:val="32"/>
        </w:rPr>
        <w:t xml:space="preserve"> 2561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เป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็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นฐานในการคำนวณภาระค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าใช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จ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ายตามมาตรา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35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แห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งพระราชบัญญัติระเบียบบริหารงานบุคคลส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องถิ่น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พ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ศ</w:t>
      </w:r>
      <w:r w:rsidR="00911314" w:rsidRPr="006A078F">
        <w:rPr>
          <w:rFonts w:ascii="TH SarabunPSK" w:hAnsi="TH SarabunPSK" w:cs="TH SarabunPSK"/>
          <w:sz w:val="32"/>
          <w:szCs w:val="32"/>
        </w:rPr>
        <w:t>. 2542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สำหรับองค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์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กรปกครองส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วนท</w:t>
      </w:r>
      <w:r w:rsidR="007A02A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องถิ่นใดที่ยังจัดทำงบประมาณรายจ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ี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ไม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แล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วเสร็จ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ก็ให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ใช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ฐานรายจ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ายตามงบประมาณรายจ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ี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9D4140">
        <w:rPr>
          <w:rFonts w:ascii="TH SarabunPSK" w:hAnsi="TH SarabunPSK" w:cs="TH SarabunPSK"/>
          <w:sz w:val="32"/>
          <w:szCs w:val="32"/>
        </w:rPr>
        <w:t xml:space="preserve"> 2560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) </w:t>
      </w:r>
      <w:r w:rsidR="00A2566C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โดยให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เพิ่มขึ้นร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อยละ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5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ี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ถัดไป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องนำรายการเงินอุดหนุนทั่วไปที่จัดสรรเป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็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นเงินเดือนข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าราชการ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พนักงานครู</w:t>
      </w:r>
      <w:r w:rsidR="00A2566C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มาคำนวณเป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็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นภาระค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าใช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่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ายตามมาตรา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35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</w:rPr>
        <w:t>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ว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138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ลว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. 30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ธ</w:t>
      </w:r>
      <w:r w:rsidR="00911314" w:rsidRPr="006A078F">
        <w:rPr>
          <w:rFonts w:ascii="TH SarabunPSK" w:hAnsi="TH SarabunPSK" w:cs="TH SarabunPSK"/>
          <w:sz w:val="32"/>
          <w:szCs w:val="32"/>
        </w:rPr>
        <w:t>.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ค</w:t>
      </w:r>
      <w:r w:rsidR="00911314" w:rsidRPr="006A078F">
        <w:rPr>
          <w:rFonts w:ascii="TH SarabunPSK" w:hAnsi="TH SarabunPSK" w:cs="TH SarabunPSK"/>
          <w:sz w:val="32"/>
          <w:szCs w:val="32"/>
        </w:rPr>
        <w:t>. 58)</w:t>
      </w:r>
    </w:p>
    <w:p w:rsidR="00911314" w:rsidRPr="006A078F" w:rsidRDefault="00911314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เช</w:t>
      </w:r>
      <w:r w:rsidR="00A2566C" w:rsidRPr="006A078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A2566C" w:rsidRPr="006A078F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2566C" w:rsidRPr="006A078F">
        <w:rPr>
          <w:rFonts w:ascii="TH SarabunPSK" w:hAnsi="TH SarabunPSK" w:cs="TH SarabunPSK"/>
          <w:b/>
          <w:bCs/>
          <w:sz w:val="32"/>
          <w:szCs w:val="32"/>
        </w:rPr>
        <w:tab/>
      </w:r>
      <w:r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Pr="006A078F"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 w:rsid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9D4140">
        <w:rPr>
          <w:rFonts w:ascii="TH SarabunPSK" w:hAnsi="TH SarabunPSK" w:cs="TH SarabunPSK"/>
          <w:sz w:val="32"/>
          <w:szCs w:val="32"/>
        </w:rPr>
        <w:t>2561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/>
          <w:sz w:val="32"/>
          <w:szCs w:val="32"/>
        </w:rPr>
        <w:t xml:space="preserve"> = 2,000,000 </w:t>
      </w:r>
      <w:r w:rsidRPr="006A078F">
        <w:rPr>
          <w:rFonts w:ascii="TH SarabunPSK" w:hAnsi="TH SarabunPSK" w:cs="TH SarabunPSK"/>
          <w:sz w:val="32"/>
          <w:szCs w:val="32"/>
          <w:cs/>
        </w:rPr>
        <w:t>บาท</w:t>
      </w:r>
      <w:r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Pr="006A078F">
        <w:rPr>
          <w:rFonts w:ascii="TH SarabunPSK" w:hAnsi="TH SarabunPSK" w:cs="TH SarabunPSK"/>
          <w:sz w:val="32"/>
          <w:szCs w:val="32"/>
          <w:cs/>
        </w:rPr>
        <w:t>รายได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6A078F">
        <w:rPr>
          <w:rFonts w:ascii="TH SarabunPSK" w:hAnsi="TH SarabunPSK" w:cs="TH SarabunPSK"/>
          <w:sz w:val="32"/>
          <w:szCs w:val="32"/>
        </w:rPr>
        <w:t xml:space="preserve"> 1,500,000 </w:t>
      </w:r>
      <w:r w:rsidRPr="006A078F">
        <w:rPr>
          <w:rFonts w:ascii="TH SarabunPSK" w:hAnsi="TH SarabunPSK" w:cs="TH SarabunPSK"/>
          <w:sz w:val="32"/>
          <w:szCs w:val="32"/>
          <w:cs/>
        </w:rPr>
        <w:t>บาท</w:t>
      </w:r>
      <w:r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  <w:cs/>
        </w:rPr>
        <w:t>และมีเงิน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A078F">
        <w:rPr>
          <w:rFonts w:ascii="TH SarabunPSK" w:hAnsi="TH SarabunPSK" w:cs="TH SarabunPSK"/>
          <w:sz w:val="32"/>
          <w:szCs w:val="32"/>
          <w:cs/>
        </w:rPr>
        <w:t>อุดหนุนทั่วไปเป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็</w:t>
      </w:r>
      <w:r w:rsidRPr="006A078F">
        <w:rPr>
          <w:rFonts w:ascii="TH SarabunPSK" w:hAnsi="TH SarabunPSK" w:cs="TH SarabunPSK"/>
          <w:sz w:val="32"/>
          <w:szCs w:val="32"/>
          <w:cs/>
        </w:rPr>
        <w:t>นเงินเดือนครู</w:t>
      </w:r>
      <w:r w:rsidRPr="006A078F">
        <w:rPr>
          <w:rFonts w:ascii="TH SarabunPSK" w:hAnsi="TH SarabunPSK" w:cs="TH SarabunPSK"/>
          <w:sz w:val="32"/>
          <w:szCs w:val="32"/>
        </w:rPr>
        <w:t xml:space="preserve"> 500,000 </w:t>
      </w:r>
      <w:r w:rsidRPr="006A078F">
        <w:rPr>
          <w:rFonts w:ascii="TH SarabunPSK" w:hAnsi="TH SarabunPSK" w:cs="TH SarabunPSK"/>
          <w:sz w:val="32"/>
          <w:szCs w:val="32"/>
          <w:cs/>
        </w:rPr>
        <w:t>บาท</w:t>
      </w:r>
      <w:r w:rsidRPr="006A078F">
        <w:rPr>
          <w:rFonts w:ascii="TH SarabunPSK" w:hAnsi="TH SarabunPSK" w:cs="TH SarabunPSK"/>
          <w:sz w:val="32"/>
          <w:szCs w:val="32"/>
        </w:rPr>
        <w:t>)</w:t>
      </w:r>
    </w:p>
    <w:p w:rsidR="00911314" w:rsidRPr="006A078F" w:rsidRDefault="00A2566C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9D4140">
        <w:rPr>
          <w:rFonts w:ascii="TH SarabunPSK" w:hAnsi="TH SarabunPSK" w:cs="TH SarabunPSK"/>
          <w:sz w:val="32"/>
          <w:szCs w:val="32"/>
        </w:rPr>
        <w:t xml:space="preserve"> 2562</w:t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= 2,100,000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บาท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ประมาณการเพิ่มขึ้นร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อยละ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5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ของ</w:t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9D4140">
        <w:rPr>
          <w:rFonts w:ascii="TH SarabunPSK" w:hAnsi="TH SarabunPSK" w:cs="TH SarabunPSK"/>
          <w:sz w:val="32"/>
          <w:szCs w:val="32"/>
        </w:rPr>
        <w:t>2561</w:t>
      </w:r>
      <w:r w:rsidR="00911314" w:rsidRPr="006A078F">
        <w:rPr>
          <w:rFonts w:ascii="TH SarabunPSK" w:hAnsi="TH SarabunPSK" w:cs="TH SarabunPSK"/>
          <w:sz w:val="32"/>
          <w:szCs w:val="32"/>
        </w:rPr>
        <w:t>)</w:t>
      </w:r>
    </w:p>
    <w:p w:rsidR="00911314" w:rsidRPr="006A078F" w:rsidRDefault="00A2566C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-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9D4140">
        <w:rPr>
          <w:rFonts w:ascii="TH SarabunPSK" w:hAnsi="TH SarabunPSK" w:cs="TH SarabunPSK"/>
          <w:sz w:val="32"/>
          <w:szCs w:val="32"/>
        </w:rPr>
        <w:t xml:space="preserve"> 2563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Pr="006A078F">
        <w:rPr>
          <w:rFonts w:ascii="TH SarabunPSK" w:hAnsi="TH SarabunPSK" w:cs="TH SarabunPSK"/>
          <w:sz w:val="32"/>
          <w:szCs w:val="32"/>
        </w:rPr>
        <w:tab/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= 2,205,000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บาท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ประมาณการเพิ่มขึ้นร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อยละ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5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ของ</w:t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</w:r>
      <w:r w:rsidRPr="006A078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งบประมาณรายจ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ายประจำป</w:t>
      </w:r>
      <w:r w:rsidRPr="006A078F">
        <w:rPr>
          <w:rFonts w:ascii="TH SarabunPSK" w:hAnsi="TH SarabunPSK" w:cs="TH SarabunPSK" w:hint="cs"/>
          <w:sz w:val="32"/>
          <w:szCs w:val="32"/>
          <w:cs/>
        </w:rPr>
        <w:t>ี</w:t>
      </w:r>
      <w:r w:rsidR="009D4140">
        <w:rPr>
          <w:rFonts w:ascii="TH SarabunPSK" w:hAnsi="TH SarabunPSK" w:cs="TH SarabunPSK"/>
          <w:sz w:val="32"/>
          <w:szCs w:val="32"/>
        </w:rPr>
        <w:t xml:space="preserve"> 2562</w:t>
      </w:r>
      <w:r w:rsidR="00911314" w:rsidRPr="006A078F">
        <w:rPr>
          <w:rFonts w:ascii="TH SarabunPSK" w:hAnsi="TH SarabunPSK" w:cs="TH SarabunPSK"/>
          <w:sz w:val="32"/>
          <w:szCs w:val="32"/>
        </w:rPr>
        <w:t>)</w:t>
      </w:r>
    </w:p>
    <w:p w:rsidR="00911314" w:rsidRPr="006A078F" w:rsidRDefault="005D1EEA" w:rsidP="0091131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D1EEA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shape id="_x0000_s1133" type="#_x0000_t32" style="position:absolute;margin-left:235.7pt;margin-top:18.25pt;width:198.8pt;height:0;z-index:23" o:connectortype="straight"/>
        </w:pict>
      </w:r>
      <w:r w:rsidR="00911314" w:rsidRPr="006A07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ดังนั้น</w:t>
      </w:r>
      <w:r w:rsidR="00911314" w:rsidRPr="006A07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ภาระค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าใช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จ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ายด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านบุคคลป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ี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9D4140">
        <w:rPr>
          <w:rFonts w:ascii="TH SarabunPSK" w:hAnsi="TH SarabunPSK" w:cs="TH SarabunPSK"/>
          <w:sz w:val="32"/>
          <w:szCs w:val="32"/>
        </w:rPr>
        <w:t xml:space="preserve"> 2561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= </w:t>
      </w:r>
      <w:r w:rsidR="009D4140">
        <w:rPr>
          <w:rFonts w:ascii="TH SarabunPSK" w:hAnsi="TH SarabunPSK" w:cs="TH SarabunPSK"/>
          <w:sz w:val="32"/>
          <w:szCs w:val="32"/>
        </w:rPr>
        <w:t xml:space="preserve">   </w:t>
      </w:r>
      <w:r w:rsidR="009D4140">
        <w:rPr>
          <w:rFonts w:ascii="TH SarabunPSK" w:hAnsi="TH SarabunPSK" w:cs="TH SarabunPSK" w:hint="cs"/>
          <w:sz w:val="32"/>
          <w:szCs w:val="32"/>
          <w:cs/>
        </w:rPr>
        <w:t>(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ค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าใช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จ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่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ายด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>้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านบุคคลป</w:t>
      </w:r>
      <w:r w:rsidR="00A2566C" w:rsidRPr="006A078F">
        <w:rPr>
          <w:rFonts w:ascii="TH SarabunPSK" w:hAnsi="TH SarabunPSK" w:cs="TH SarabunPSK" w:hint="cs"/>
          <w:sz w:val="32"/>
          <w:szCs w:val="32"/>
          <w:cs/>
        </w:rPr>
        <w:t xml:space="preserve">ี </w:t>
      </w:r>
      <w:r w:rsidR="009D4140">
        <w:rPr>
          <w:rFonts w:ascii="TH SarabunPSK" w:hAnsi="TH SarabunPSK" w:cs="TH SarabunPSK"/>
          <w:sz w:val="32"/>
          <w:szCs w:val="32"/>
        </w:rPr>
        <w:t xml:space="preserve"> 2561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– </w:t>
      </w:r>
      <w:r w:rsidR="00911314" w:rsidRPr="006A078F">
        <w:rPr>
          <w:rFonts w:ascii="TH SarabunPSK" w:hAnsi="TH SarabunPSK" w:cs="TH SarabunPSK"/>
          <w:sz w:val="32"/>
          <w:szCs w:val="32"/>
          <w:cs/>
        </w:rPr>
        <w:t>เงินเดือนครู</w:t>
      </w:r>
      <w:r w:rsidR="009D4140">
        <w:rPr>
          <w:rFonts w:ascii="TH SarabunPSK" w:hAnsi="TH SarabunPSK" w:cs="TH SarabunPSK" w:hint="cs"/>
          <w:sz w:val="32"/>
          <w:szCs w:val="32"/>
          <w:cs/>
        </w:rPr>
        <w:t>)</w:t>
      </w:r>
      <w:r w:rsidR="00911314" w:rsidRPr="006A078F">
        <w:rPr>
          <w:rFonts w:ascii="TH SarabunPSK" w:hAnsi="TH SarabunPSK" w:cs="TH SarabunPSK"/>
          <w:sz w:val="32"/>
          <w:szCs w:val="32"/>
        </w:rPr>
        <w:t xml:space="preserve"> </w:t>
      </w:r>
      <w:r w:rsidR="009D4140">
        <w:rPr>
          <w:rFonts w:ascii="TH SarabunPSK" w:hAnsi="TH SarabunPSK" w:cs="TH SarabunPSK"/>
          <w:sz w:val="32"/>
          <w:szCs w:val="32"/>
        </w:rPr>
        <w:t xml:space="preserve">  </w:t>
      </w:r>
      <w:r w:rsidR="00911314" w:rsidRPr="006A078F">
        <w:rPr>
          <w:rFonts w:ascii="TH SarabunPSK" w:hAnsi="TH SarabunPSK" w:cs="TH SarabunPSK"/>
          <w:sz w:val="32"/>
          <w:szCs w:val="32"/>
        </w:rPr>
        <w:t>x 100</w:t>
      </w:r>
    </w:p>
    <w:p w:rsidR="002C6857" w:rsidRDefault="00A2566C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 w:rsidRPr="006A078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911314" w:rsidRPr="006A078F">
        <w:rPr>
          <w:rFonts w:ascii="TH SarabunPSK" w:hAnsi="TH SarabunPSK" w:cs="TH SarabunPSK"/>
          <w:sz w:val="32"/>
          <w:szCs w:val="32"/>
        </w:rPr>
        <w:t>2,000,000</w:t>
      </w: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8B5844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8B5844" w:rsidRDefault="005D1EEA" w:rsidP="00990697">
      <w:pPr>
        <w:tabs>
          <w:tab w:val="left" w:pos="1843"/>
        </w:tabs>
        <w:jc w:val="center"/>
        <w:rPr>
          <w:rFonts w:ascii="TH SarabunPSK" w:hAnsi="TH SarabunPSK" w:cs="TH SarabunPSK"/>
          <w:sz w:val="32"/>
          <w:szCs w:val="32"/>
        </w:rPr>
      </w:pPr>
      <w:r w:rsidRPr="005D1EEA">
        <w:rPr>
          <w:rFonts w:ascii="TH SarabunPSK" w:hAnsi="TH SarabunPSK" w:cs="TH SarabunPSK"/>
          <w:noProof/>
          <w:sz w:val="16"/>
          <w:szCs w:val="16"/>
        </w:rPr>
        <w:lastRenderedPageBreak/>
        <w:pict>
          <v:shape id="_x0000_s1241" type="#_x0000_t202" style="position:absolute;left:0;text-align:left;margin-left:452.85pt;margin-top:-34.4pt;width:41.2pt;height:46.95pt;z-index:69" stroked="f">
            <v:textbox>
              <w:txbxContent>
                <w:p w:rsidR="00B83CE8" w:rsidRPr="00B83CE8" w:rsidRDefault="00AD5B96" w:rsidP="00B83CE8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62</w:t>
                  </w:r>
                </w:p>
              </w:txbxContent>
            </v:textbox>
          </v:shape>
        </w:pict>
      </w:r>
    </w:p>
    <w:p w:rsidR="008B5844" w:rsidRDefault="005D1EEA" w:rsidP="008B58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D1EEA">
        <w:rPr>
          <w:b/>
          <w:bCs/>
          <w:noProof/>
          <w:sz w:val="36"/>
          <w:szCs w:val="36"/>
        </w:rPr>
        <w:pict>
          <v:shape id="Text Box 4" o:spid="_x0000_s1153" type="#_x0000_t202" style="position:absolute;left:0;text-align:left;margin-left:4.7pt;margin-top:.8pt;width:421.85pt;height:32.85pt;z-index: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8509E3" w:rsidRPr="00A5569C" w:rsidRDefault="008509E3" w:rsidP="008B5844">
                  <w:pPr>
                    <w:ind w:firstLine="72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7587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13.  ประกาศคุณธรรม จริยธรรมของข้าราชการหรือพนักงานส่วนท้องถิ่น</w:t>
                  </w:r>
                </w:p>
                <w:p w:rsidR="008509E3" w:rsidRDefault="008509E3" w:rsidP="008B5844"/>
              </w:txbxContent>
            </v:textbox>
          </v:shape>
        </w:pict>
      </w:r>
    </w:p>
    <w:p w:rsidR="008B5844" w:rsidRPr="00A5569C" w:rsidRDefault="008B5844" w:rsidP="008B5844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B5844" w:rsidRPr="00A5569C" w:rsidRDefault="008B5844" w:rsidP="008B584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ตามที่ เทศบาลตำบลหัวตะพาน  ได้ประกาศมาตรฐานทางคุณธรรมและจริยธรรมของข้าราชการ พนักงาน และลูกจ้างของเทศบาลตำบลหัวตะพาน  ลงวันที่  3   ตุลาคม  2551   ตามนัยมาตรา 77 แห่งรัฐธรรมนูญแห่งราชอาณาจักรไทย  พุทธศักราช  2540  ไปแล้วนั้น</w:t>
      </w:r>
      <w:r w:rsidRPr="00A5569C">
        <w:rPr>
          <w:rFonts w:ascii="TH SarabunPSK" w:hAnsi="TH SarabunPSK" w:cs="TH SarabunPSK"/>
          <w:sz w:val="32"/>
          <w:szCs w:val="32"/>
        </w:rPr>
        <w:t xml:space="preserve"> 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เนื่องจากรัฐธรรมนูญแห่งราชอาณาจักรไทย พุทธศักราช  2550  มาตรา  279  บัญญัติให้มีประมวลจริยธรรมเพื่อกำหนดมาตรฐานจริยธรรมของผู้ดำรงตำแหน่งทางการเมือง  ข้าราชการ หรือเจ้าหน้าที่ของรัฐแต่ละประเภท 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 หรือไม่ปฏิบัติตามมาตรฐานทางจริยธรรมดังกล่าว ให้ถือว่า เป็นการกระทำผิดทางวินัย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พุทธศักราช  2550  มาตรา  279 เทศบาลตำบลหัวตะพาน จึงให้ยกเลิกประกาศมาตรฐานทางคุณธรรมและจริยธรรมที่อ้างถึง  และให้จัดทำเป็นประมวลจริยธรรมของข้าราชการเทศบาลตำบลหัวตะพานแทน  เพื่อเป็นเครื่องกำกับความประพฤติของข้าราชการในสังกัดตามประมวลจริยธรรมแนบท้ายนี้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  <w:t>ประกาศ  ณ  วันที่   26   มิถุนายน  พ.ศ.  2552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5844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D4140" w:rsidRDefault="009D4140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17544" w:rsidRDefault="00C175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D4140" w:rsidRDefault="009D4140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D4140" w:rsidRDefault="009D4140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D4140" w:rsidRDefault="009D4140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5844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D4140" w:rsidRDefault="005D1EEA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242" type="#_x0000_t202" style="position:absolute;left:0;text-align:left;margin-left:460.45pt;margin-top:-36.75pt;width:41.2pt;height:46.95pt;z-index:70" stroked="f">
            <v:textbox>
              <w:txbxContent>
                <w:p w:rsidR="00B83CE8" w:rsidRPr="00B83CE8" w:rsidRDefault="00AD5B96" w:rsidP="00B83CE8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63</w:t>
                  </w:r>
                </w:p>
              </w:txbxContent>
            </v:textbox>
          </v:shape>
        </w:pic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ประมวลจริยธรรมของข้าราชการ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ของเทศบาลตำบลหัวตะพาน  อำเภอหัวตะพาน จังหวัดอำนาจเจริญ</w:t>
      </w:r>
      <w:r w:rsidRPr="00A556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พ.ศ. 2552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</w:p>
    <w:p w:rsidR="00833936" w:rsidRDefault="00833936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</w:rPr>
        <w:tab/>
      </w:r>
      <w:r w:rsidRPr="00A5569C">
        <w:rPr>
          <w:rFonts w:ascii="TH SarabunPSK" w:hAnsi="TH SarabunPSK" w:cs="TH SarabunPSK"/>
          <w:sz w:val="32"/>
          <w:szCs w:val="32"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ประมวลจริยธรรมของข้าราชการนี้จัดทำตามเจตนารมณ์ของรัฐธรรมนูญแห่งราชอาณาจักรไทย พุทธศักราช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2550 </w:t>
      </w:r>
      <w:r>
        <w:rPr>
          <w:rFonts w:ascii="TH SarabunPSK" w:hAnsi="TH SarabunPSK" w:cs="TH SarabunPSK"/>
          <w:sz w:val="32"/>
          <w:szCs w:val="32"/>
          <w:cs/>
        </w:rPr>
        <w:t xml:space="preserve">  มาตรา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279 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โดยมีวัตถุประสงค์เพื่อ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5569C">
        <w:rPr>
          <w:rFonts w:ascii="TH SarabunPSK" w:hAnsi="TH SarabunPSK" w:cs="TH SarabunPSK"/>
          <w:sz w:val="32"/>
          <w:szCs w:val="32"/>
          <w:cs/>
        </w:rPr>
        <w:t>. เป็นเครื่องมือกำกับความประพฤติของข้าราชการ  ที่สร้างความโปร่งใส มีมาตรฐานในการปฏิบัติงานที่ชัดเจนและเป็นสากล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569C">
        <w:rPr>
          <w:rFonts w:ascii="TH SarabunPSK" w:hAnsi="TH SarabunPSK" w:cs="TH SarabunPSK"/>
          <w:sz w:val="32"/>
          <w:szCs w:val="32"/>
          <w:cs/>
        </w:rPr>
        <w:t>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 ของ เทศบาลตำบลหัวตะพาน เพื่อให้การดำเนินงานเป็นไปตามหลักคุณธรรม  จริยธรรม  มีประสิทธิภาพและประสิทธิผล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5569C">
        <w:rPr>
          <w:rFonts w:ascii="TH SarabunPSK" w:hAnsi="TH SarabunPSK" w:cs="TH SarabunPSK"/>
          <w:sz w:val="32"/>
          <w:szCs w:val="32"/>
          <w:cs/>
        </w:rPr>
        <w:t>. ทำให้เกิดรูปแบบองค์กรอันเป็นที่ยอมรับ  เพิ่มความน่าเชื่อถือ  เกิดความมั่นใจแก่ผู้รับบริการและประชาชนทั่วไป  ตลอดจนผู้มีส่วนได้เสีย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569C">
        <w:rPr>
          <w:rFonts w:ascii="TH SarabunPSK" w:hAnsi="TH SarabunPSK" w:cs="TH SarabunPSK"/>
          <w:sz w:val="32"/>
          <w:szCs w:val="32"/>
          <w:cs/>
        </w:rPr>
        <w:t>. ให้เกิดพันธะผูกพันระหว่างองค์กรและข้าราชการในทุกระดับ โดยให้ฝ่ายบริหารใช้อำนาจในขอบเขต  สร้างระบบความรับผิดชอบของข้าราชการต่อตนเอง  ต่อองค์กร  ต่อผู้บังคับบัญชา  ต่อประชาชน และต่อสังคม ตามลำดับ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5569C">
        <w:rPr>
          <w:rFonts w:ascii="TH SarabunPSK" w:hAnsi="TH SarabunPSK" w:cs="TH SarabunPSK"/>
          <w:sz w:val="32"/>
          <w:szCs w:val="32"/>
          <w:cs/>
        </w:rPr>
        <w:t>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พึงยึดถือเป็นแนวทางปฏิบัติควบคู่ไปกับระเบียบและกฎข้อบังคับอื่นๆ  อย่างทั่วถึงและประสิทธิภาพ  ดังนี้</w:t>
      </w:r>
    </w:p>
    <w:p w:rsidR="008B5844" w:rsidRPr="00A5569C" w:rsidRDefault="008B5844" w:rsidP="009D4140">
      <w:pPr>
        <w:spacing w:before="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บททั่วไป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5844" w:rsidRPr="00A5569C" w:rsidRDefault="008B5844" w:rsidP="008B58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 ในประมวลจริยธรรมนี้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</w:rPr>
        <w:t>“</w:t>
      </w:r>
      <w:r w:rsidRPr="00A5569C">
        <w:rPr>
          <w:rFonts w:ascii="TH SarabunPSK" w:hAnsi="TH SarabunPSK" w:cs="TH SarabunPSK"/>
          <w:sz w:val="32"/>
          <w:szCs w:val="32"/>
          <w:cs/>
        </w:rPr>
        <w:t>ประมวลจริยธรรม</w:t>
      </w:r>
      <w:r w:rsidRPr="00A5569C">
        <w:rPr>
          <w:rFonts w:ascii="TH SarabunPSK" w:hAnsi="TH SarabunPSK" w:cs="TH SarabunPSK"/>
          <w:sz w:val="32"/>
          <w:szCs w:val="32"/>
        </w:rPr>
        <w:t>”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หมายถึง  ประมวลจริยธรรมของข้าราชการของ เทศบาลตำบล     หัวตะพาน  อำเภอหัวตะพาน  จังหวัดอำนาจเจริญ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</w:rPr>
        <w:t>“</w:t>
      </w:r>
      <w:r w:rsidRPr="00A5569C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A5569C">
        <w:rPr>
          <w:rFonts w:ascii="TH SarabunPSK" w:hAnsi="TH SarabunPSK" w:cs="TH SarabunPSK"/>
          <w:sz w:val="32"/>
          <w:szCs w:val="32"/>
        </w:rPr>
        <w:t>”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หมายถึง  ข้าราชการส่วนท้องถิ่น  ข้าราชการส่วนท้องถิ่นสามัญ ข้าราชการครู  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  และลูกจ้างขององค์กรปกครองส่วนท้องถิ่น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</w:rPr>
        <w:t>“</w:t>
      </w:r>
      <w:r w:rsidRPr="00A5569C">
        <w:rPr>
          <w:rFonts w:ascii="TH SarabunPSK" w:hAnsi="TH SarabunPSK" w:cs="TH SarabunPSK"/>
          <w:sz w:val="32"/>
          <w:szCs w:val="32"/>
          <w:cs/>
        </w:rPr>
        <w:t>คณะกรรมการจริยธรรม</w:t>
      </w:r>
      <w:r w:rsidRPr="00A5569C">
        <w:rPr>
          <w:rFonts w:ascii="TH SarabunPSK" w:hAnsi="TH SarabunPSK" w:cs="TH SarabunPSK"/>
          <w:sz w:val="32"/>
          <w:szCs w:val="32"/>
        </w:rPr>
        <w:t>”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หมายถึง  คณะกรรมการจริยธรรมประจำเทศบาลตำบล  หัวตะพาน</w:t>
      </w:r>
    </w:p>
    <w:p w:rsidR="008B5844" w:rsidRDefault="008B5844" w:rsidP="008B5844">
      <w:p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</w:rPr>
        <w:tab/>
      </w:r>
      <w:r w:rsidRPr="00A5569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5569C">
        <w:rPr>
          <w:rFonts w:ascii="TH SarabunPSK" w:hAnsi="TH SarabunPSK" w:cs="TH SarabunPSK"/>
          <w:sz w:val="32"/>
          <w:szCs w:val="32"/>
        </w:rPr>
        <w:t xml:space="preserve">  </w:t>
      </w:r>
      <w:r w:rsidRPr="00A5569C">
        <w:rPr>
          <w:rFonts w:ascii="TH SarabunPSK" w:hAnsi="TH SarabunPSK" w:cs="TH SarabunPSK"/>
          <w:sz w:val="32"/>
          <w:szCs w:val="32"/>
          <w:cs/>
        </w:rPr>
        <w:t>ให้นายกเทศมนตรีตำบลหัวตะพาน รักษาการตามประมวลจริยธรรมนี้</w:t>
      </w:r>
    </w:p>
    <w:p w:rsidR="008B5844" w:rsidRDefault="008B5844" w:rsidP="008B5844">
      <w:pPr>
        <w:rPr>
          <w:rFonts w:ascii="TH SarabunPSK" w:hAnsi="TH SarabunPSK" w:cs="TH SarabunPSK"/>
          <w:sz w:val="32"/>
          <w:szCs w:val="32"/>
        </w:rPr>
      </w:pPr>
    </w:p>
    <w:p w:rsidR="00F95F8A" w:rsidRDefault="00F95F8A" w:rsidP="008B5844">
      <w:pPr>
        <w:rPr>
          <w:rFonts w:ascii="TH SarabunPSK" w:hAnsi="TH SarabunPSK" w:cs="TH SarabunPSK"/>
          <w:sz w:val="32"/>
          <w:szCs w:val="32"/>
        </w:rPr>
      </w:pPr>
    </w:p>
    <w:p w:rsidR="00F95F8A" w:rsidRDefault="00F95F8A" w:rsidP="008B5844">
      <w:pPr>
        <w:rPr>
          <w:rFonts w:ascii="TH SarabunPSK" w:hAnsi="TH SarabunPSK" w:cs="TH SarabunPSK"/>
          <w:sz w:val="32"/>
          <w:szCs w:val="32"/>
        </w:rPr>
      </w:pPr>
    </w:p>
    <w:p w:rsidR="00F95F8A" w:rsidRDefault="00F95F8A" w:rsidP="008B5844">
      <w:pPr>
        <w:rPr>
          <w:rFonts w:ascii="TH SarabunPSK" w:hAnsi="TH SarabunPSK" w:cs="TH SarabunPSK"/>
          <w:sz w:val="32"/>
          <w:szCs w:val="32"/>
        </w:rPr>
      </w:pPr>
    </w:p>
    <w:p w:rsidR="00F95F8A" w:rsidRDefault="00F95F8A" w:rsidP="008B5844">
      <w:pPr>
        <w:rPr>
          <w:rFonts w:ascii="TH SarabunPSK" w:hAnsi="TH SarabunPSK" w:cs="TH SarabunPSK"/>
          <w:sz w:val="32"/>
          <w:szCs w:val="32"/>
        </w:rPr>
      </w:pPr>
    </w:p>
    <w:p w:rsidR="00F95F8A" w:rsidRDefault="00F95F8A" w:rsidP="008B5844">
      <w:pPr>
        <w:rPr>
          <w:rFonts w:ascii="TH SarabunPSK" w:hAnsi="TH SarabunPSK" w:cs="TH SarabunPSK"/>
          <w:sz w:val="32"/>
          <w:szCs w:val="32"/>
        </w:rPr>
      </w:pPr>
    </w:p>
    <w:p w:rsidR="00B83CE8" w:rsidRDefault="00B83CE8" w:rsidP="008B5844">
      <w:pPr>
        <w:rPr>
          <w:rFonts w:ascii="TH SarabunPSK" w:hAnsi="TH SarabunPSK" w:cs="TH SarabunPSK"/>
          <w:sz w:val="32"/>
          <w:szCs w:val="32"/>
        </w:rPr>
      </w:pPr>
    </w:p>
    <w:p w:rsidR="00B83CE8" w:rsidRDefault="00B83CE8" w:rsidP="008B5844">
      <w:pPr>
        <w:rPr>
          <w:rFonts w:ascii="TH SarabunPSK" w:hAnsi="TH SarabunPSK" w:cs="TH SarabunPSK"/>
          <w:sz w:val="32"/>
          <w:szCs w:val="32"/>
        </w:rPr>
      </w:pPr>
    </w:p>
    <w:p w:rsidR="00B83CE8" w:rsidRDefault="005D1EEA" w:rsidP="008B58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43" type="#_x0000_t202" style="position:absolute;margin-left:459.35pt;margin-top:-22.4pt;width:41.2pt;height:46.95pt;z-index:71" stroked="f">
            <v:textbox>
              <w:txbxContent>
                <w:p w:rsidR="00B83CE8" w:rsidRPr="00B83CE8" w:rsidRDefault="00AD5B96" w:rsidP="00B83CE8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64</w:t>
                  </w:r>
                </w:p>
              </w:txbxContent>
            </v:textbox>
          </v:shape>
        </w:pict>
      </w:r>
    </w:p>
    <w:p w:rsidR="00F95F8A" w:rsidRPr="00A5569C" w:rsidRDefault="00F95F8A" w:rsidP="008B5844">
      <w:pPr>
        <w:rPr>
          <w:rFonts w:ascii="TH SarabunPSK" w:hAnsi="TH SarabunPSK" w:cs="TH SarabunPSK"/>
          <w:sz w:val="32"/>
          <w:szCs w:val="32"/>
        </w:rPr>
      </w:pP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 ของเทศบาลตำบลหัวตะพาน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>ข้าราชการของ เทศบาลตำบลหัวตะพาน  ทุกคน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 และให้บริการแก่ประชาชนตามหลักธรรมาภิบาล  โดยจะต้องยึดมั</w:t>
      </w:r>
      <w:r>
        <w:rPr>
          <w:rFonts w:ascii="TH SarabunPSK" w:hAnsi="TH SarabunPSK" w:cs="TH SarabunPSK"/>
          <w:sz w:val="32"/>
          <w:szCs w:val="32"/>
          <w:cs/>
        </w:rPr>
        <w:t xml:space="preserve">่นในค่านิยมหลัก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ประการ  ดังนี้</w:t>
      </w:r>
    </w:p>
    <w:p w:rsidR="008B5844" w:rsidRPr="00A5569C" w:rsidRDefault="008B5844" w:rsidP="008B5844">
      <w:pPr>
        <w:pStyle w:val="a9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การยึดมั่นในคุณธรรมและจริยธรรม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การมีจิตสำนึกที่ดี  ซื่อสัตย์  สุจริต และรับผิดชอบ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</w:t>
      </w:r>
    </w:p>
    <w:p w:rsidR="008B5844" w:rsidRPr="00A5569C" w:rsidRDefault="008B5844" w:rsidP="008B5844">
      <w:p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ผลประโยชน์  ทับซ้อน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การยืนหยัดทำในสิ่งที่ถูกต้องเป็นธรรม และถูกกฎหมาย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การให้บริการประชาชนด้วยความรวดเร็ว มีอัธยาศัย และไม่เลือกปฏิบัติ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การยึดมั่นในหลักจรรยาบรรณวิชาชีพขององค์กร</w:t>
      </w:r>
    </w:p>
    <w:p w:rsidR="008B5844" w:rsidRPr="00A5569C" w:rsidRDefault="008B5844" w:rsidP="008B5844">
      <w:pPr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</w:t>
      </w:r>
    </w:p>
    <w:p w:rsidR="008B5844" w:rsidRPr="00A5569C" w:rsidRDefault="008B5844" w:rsidP="008B5844">
      <w:p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>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จริยธรรมวิชาชีพขององค์กร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5569C">
        <w:rPr>
          <w:rFonts w:ascii="TH SarabunPSK" w:hAnsi="TH SarabunPSK" w:cs="TH SarabunPSK"/>
          <w:sz w:val="32"/>
          <w:szCs w:val="32"/>
        </w:rPr>
        <w:t xml:space="preserve">  </w:t>
      </w:r>
      <w:r w:rsidRPr="00A5569C">
        <w:rPr>
          <w:rFonts w:ascii="TH SarabunPSK" w:hAnsi="TH SarabunPSK" w:cs="TH SarabunPSK"/>
          <w:sz w:val="32"/>
          <w:szCs w:val="32"/>
          <w:cs/>
        </w:rPr>
        <w:t>ข้าราชการของเทศบาลตำบลหัวตะพาน ต้องจงรักภักดีต่อชาติ  ศาสนา  และพระมหากษัตริย์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ข้าราชการของเทศบาลตำบลหัวตะพาน 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ข้าราชการของเทศบาลตำบลหัวตะพาน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8B5844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556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>ข้าราชการของเทศบาลตำบลหัวตะพาน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ข้าราชการของเทศบาลตำบลหัวตะพาน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ข้าราชการของเทศบาลตำบลหัวตะพาน ต้องมุ่งแก้ปัญหาความเดือดร้อนของประชาชนด้วยความเป็นธรรม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ข้าราชการของเทศบาลตำบลหัวตะพาน ต้องปฏิบัติหน้าที่ด้วยความสุภาพ  เรียบร้อยมีอัธยาศัย</w:t>
      </w:r>
    </w:p>
    <w:p w:rsidR="008B5844" w:rsidRPr="00A5569C" w:rsidRDefault="005D1EEA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46" type="#_x0000_t202" style="position:absolute;left:0;text-align:left;margin-left:464.35pt;margin-top:-43pt;width:41.2pt;height:46.95pt;z-index:74" stroked="f">
            <v:textbox>
              <w:txbxContent>
                <w:p w:rsidR="002F328A" w:rsidRPr="00B83CE8" w:rsidRDefault="00AD5B96" w:rsidP="002F328A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65</w:t>
                  </w:r>
                </w:p>
              </w:txbxContent>
            </v:textbox>
          </v:shape>
        </w:pict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ab/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ab/>
      </w:r>
      <w:r w:rsidR="008B58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8B5844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 xml:space="preserve">  ข้าราชการของเทศบาลตำบลหัวตะพาน ต้องรักษาความลับที่ได้จากการปฏิบัติหน้าที่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 หรือเป็นไปตามกฎหมายกำหนดเท่านั้น</w:t>
      </w:r>
    </w:p>
    <w:p w:rsidR="008B5844" w:rsidRPr="00A5569C" w:rsidRDefault="008B5844" w:rsidP="00DC2E16">
      <w:pPr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ข้าราชการของเทศบาลตำบลหัวตะพาน  ต้องรักษา 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</w:t>
      </w:r>
    </w:p>
    <w:p w:rsidR="008B5844" w:rsidRPr="00A5569C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ข้าราชการของเทศบาลตำบลหัวตะพาน  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อื่นใดจากผู้ร้องเรียน หรือบุคคลที่เกี่ยวข้องเพื่อประโยชน์ต่างๆ  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8B5844" w:rsidRPr="00A5569C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ข้าราชการของเทศบาลตำบลหัวตะพาน  ต้องประพฤติตนให้สามารถทำงานร่วมกับผู้อื่นด้วยความสุภาพ  มีน้ำใจ  มีมนุษยสัมพันธ์อันดี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8B5844" w:rsidRPr="00A5569C" w:rsidRDefault="008B5844" w:rsidP="00DC2E16">
      <w:pPr>
        <w:spacing w:before="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8B5844" w:rsidRPr="00A5569C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ให้สำนักปลัดเทศบาลตำบลหัวตะพาน  มีหน้าที่ควบคุมกำกับการให้มีการปฏิบัติตามประมวลจริยธรรมนี้อย่างทั่วถึงและเคร่งครัด โดยมีอำนาจหน้าที่ดังนี้ </w:t>
      </w:r>
    </w:p>
    <w:p w:rsidR="008B5844" w:rsidRPr="00A5569C" w:rsidRDefault="008B5844" w:rsidP="00DC2E1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5569C">
        <w:rPr>
          <w:rFonts w:ascii="TH SarabunPSK" w:hAnsi="TH SarabunPSK" w:cs="TH SarabunPSK"/>
          <w:sz w:val="32"/>
          <w:szCs w:val="32"/>
          <w:cs/>
        </w:rPr>
        <w:t>) ดำเนินการเผยแพร่ ปลูกผัง ส่งเสริม ยกย่องข้าราชการที่เป็นแบบอย่างที่ดี และติดตามสอดส่องการปฏิบัติตามประมวลจริยธรรมนี้อย่างสม่ำเสมอ</w:t>
      </w:r>
    </w:p>
    <w:p w:rsidR="008B5844" w:rsidRPr="00A5569C" w:rsidRDefault="008B5844" w:rsidP="00DC2E1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569C">
        <w:rPr>
          <w:rFonts w:ascii="TH SarabunPSK" w:hAnsi="TH SarabunPSK" w:cs="TH SarabunPSK"/>
          <w:sz w:val="32"/>
          <w:szCs w:val="32"/>
          <w:cs/>
        </w:rPr>
        <w:t>) สืบสวนหาข้อเท็จจริง  หรือสอบสวนการฝ่าฝืนจริยธรรมนี้ เพื่อรายงานผลให้นายกเทศมนตรีตำบลหัวตะพาน หรือกรรมการจริยธรรมพิจารณา  ทั้งนี้  โดยอาจมีผู้ร้องขอหรืออาจดำเนินการตามที่นายกเทศมนตรีตำบลหัวตะพาน หรือคณะกรรมการจริยธรรมมอบหมาย  หรือตามที่เห็นเองก็ได้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5569C">
        <w:rPr>
          <w:rFonts w:ascii="TH SarabunPSK" w:hAnsi="TH SarabunPSK" w:cs="TH SarabunPSK"/>
          <w:sz w:val="32"/>
          <w:szCs w:val="32"/>
          <w:cs/>
        </w:rPr>
        <w:t>) ให้ความช่วยเหลือและดูแลข้าราชการซึ่งปฏิบัติตามประมวลจริยธรรมนี้อย่างตรงไปตรงมา  มิให้กลั่นแกล้งหรือถูกใช้อำนาจโดยไม่เป็นธรรม  ในกรณีที่เห็นว่านายกเทศมนตรี หรือคณะกรรมการจริยธรรมไม่ให้ความคุ้มครองต่อข้าราชการผู้นั้นตามควร  อาจยื่นเรื่องโดยไม่ต้องผ่าน นายกเทศมนตรี หรือคณะกรรมการจริยธรรม ไปยังผู้ตรวจการแผ่นดินก็ได้</w:t>
      </w:r>
    </w:p>
    <w:p w:rsidR="008B5844" w:rsidRPr="00A5569C" w:rsidRDefault="008B5844" w:rsidP="00DC2E1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569C">
        <w:rPr>
          <w:rFonts w:ascii="TH SarabunPSK" w:hAnsi="TH SarabunPSK" w:cs="TH SarabunPSK"/>
          <w:sz w:val="32"/>
          <w:szCs w:val="32"/>
          <w:cs/>
        </w:rPr>
        <w:t>) คุ้มครองข้าราชการซึ่งปฏิบัติตามประมวลจริยธรรมนี้อย่างตรงไปตรงมา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580C">
        <w:rPr>
          <w:rFonts w:ascii="TH SarabunPSK" w:hAnsi="TH SarabunPSK" w:cs="TH SarabunPSK"/>
          <w:sz w:val="32"/>
          <w:szCs w:val="32"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>ตามประมวลจริยธรรมนี้  อันมีผลกระทบต่อการแต่งตั้ง โยกย้าย  เลื่อนขั้นเงินเดือน  ตั้งกรรมการสอบสวนข้อเท็จจริงหรือวินัย  หรือกระทบต่อสิทธิหน้าที่ของข้าราชการผู้นั้น  จะกระทำมิได้เว้นแต่จะได้รับความเห็นชอบจากคณะกรรมการจริยธรรมแล้ว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5569C">
        <w:rPr>
          <w:rFonts w:ascii="TH SarabunPSK" w:hAnsi="TH SarabunPSK" w:cs="TH SarabunPSK"/>
          <w:sz w:val="32"/>
          <w:szCs w:val="32"/>
          <w:cs/>
        </w:rPr>
        <w:t>) ทำหน้าที่ฝ่ายเลขานุการของคณะกรรมการจริยธรรมขององค์กรปกครองส่วนท้องถิ่น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5569C">
        <w:rPr>
          <w:rFonts w:ascii="TH SarabunPSK" w:hAnsi="TH SarabunPSK" w:cs="TH SarabunPSK"/>
          <w:sz w:val="32"/>
          <w:szCs w:val="32"/>
          <w:cs/>
        </w:rPr>
        <w:t>) ดำเนินการอื่นตามที่กำหนดในประมวลจริยธรรมนี้  หรือตามที่คณะกรรมการจริยธรรมหรือปลัดมอบหมาย ทั้งนี้ โดยไม่กระทบต่อความเป็นอิสระของผู้ดำรงตำแหน่งในสำนักปลัดเทศบาล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5569C">
        <w:rPr>
          <w:rFonts w:ascii="TH SarabunPSK" w:hAnsi="TH SarabunPSK" w:cs="TH SarabunPSK"/>
          <w:sz w:val="32"/>
          <w:szCs w:val="32"/>
          <w:cs/>
        </w:rPr>
        <w:t>ให้นายกเทศมนตรีแต่งตั้งคณะกรรมการจริยธรรมขึ้น เพื่อควบคุม  กำกับ ให้มีการปฏิบัติตามประมวลจริยธรรมนี้</w:t>
      </w:r>
    </w:p>
    <w:p w:rsidR="008B5844" w:rsidRPr="008B5844" w:rsidRDefault="008B5844" w:rsidP="008B5844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584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คณะกรรมการจริยธรรม ประกอบด้วย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5569C">
        <w:rPr>
          <w:rFonts w:ascii="TH SarabunPSK" w:hAnsi="TH SarabunPSK" w:cs="TH SarabunPSK"/>
          <w:sz w:val="32"/>
          <w:szCs w:val="32"/>
          <w:cs/>
        </w:rPr>
        <w:t>)  ปลัดหรือรองปลัดที่ได้รับมอบหมาย เป็นประธานกรรมการ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569C">
        <w:rPr>
          <w:rFonts w:ascii="TH SarabunPSK" w:hAnsi="TH SarabunPSK" w:cs="TH SarabunPSK"/>
          <w:sz w:val="32"/>
          <w:szCs w:val="32"/>
          <w:cs/>
        </w:rPr>
        <w:t>)  กรรมการจากข้าราชการซึ่งดำรงตำแหน่งสายงานผู้บริหาร เลือกกันเองให้เหลือสองคน</w:t>
      </w:r>
    </w:p>
    <w:p w:rsidR="008B5844" w:rsidRPr="00A5569C" w:rsidRDefault="005D1EEA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244" type="#_x0000_t202" style="position:absolute;left:0;text-align:left;margin-left:456.25pt;margin-top:-42.2pt;width:41.2pt;height:46.95pt;z-index:72" stroked="f">
            <v:textbox>
              <w:txbxContent>
                <w:p w:rsidR="00B83CE8" w:rsidRPr="00B83CE8" w:rsidRDefault="00AD5B96" w:rsidP="00B83CE8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66</w:t>
                  </w:r>
                </w:p>
              </w:txbxContent>
            </v:textbox>
          </v:shape>
        </w:pict>
      </w:r>
      <w:r w:rsidR="008B5844" w:rsidRPr="00A5569C">
        <w:rPr>
          <w:rFonts w:ascii="TH SarabunPSK" w:hAnsi="TH SarabunPSK" w:cs="TH SarabunPSK"/>
          <w:sz w:val="32"/>
          <w:szCs w:val="32"/>
        </w:rPr>
        <w:tab/>
      </w:r>
      <w:r w:rsidR="008B5844">
        <w:rPr>
          <w:rFonts w:ascii="TH SarabunPSK" w:hAnsi="TH SarabunPSK" w:cs="TH SarabunPSK"/>
          <w:sz w:val="32"/>
          <w:szCs w:val="32"/>
          <w:cs/>
        </w:rPr>
        <w:t>(</w:t>
      </w:r>
      <w:r w:rsidR="008B5844">
        <w:rPr>
          <w:rFonts w:ascii="TH SarabunPSK" w:hAnsi="TH SarabunPSK" w:cs="TH SarabunPSK" w:hint="cs"/>
          <w:sz w:val="32"/>
          <w:szCs w:val="32"/>
          <w:cs/>
        </w:rPr>
        <w:t>3</w:t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>) กรรมการ ซึ่งเป็นข้าราชการที่ไม่ได้ดำรงตำแหน่งสายงานผู้บริหารในเทศบาลตำบลหัวตะพาน ที่ได้รับเลือกตั้งจากข้าราชการ พนักงานจ้าง และลูกจ้างของเทศบาลตำบลหัวตะพาน  จำนวนสองคน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569C">
        <w:rPr>
          <w:rFonts w:ascii="TH SarabunPSK" w:hAnsi="TH SarabunPSK" w:cs="TH SarabunPSK"/>
          <w:sz w:val="32"/>
          <w:szCs w:val="32"/>
          <w:cs/>
        </w:rPr>
        <w:t>) กรรมการผู้ท</w:t>
      </w:r>
      <w:r>
        <w:rPr>
          <w:rFonts w:ascii="TH SarabunPSK" w:hAnsi="TH SarabunPSK" w:cs="TH SarabunPSK"/>
          <w:sz w:val="32"/>
          <w:szCs w:val="32"/>
          <w:cs/>
        </w:rPr>
        <w:t>รงคุณวุฒิภายนอก ให้กรรมการตาม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)-(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5569C">
        <w:rPr>
          <w:rFonts w:ascii="TH SarabunPSK" w:hAnsi="TH SarabunPSK" w:cs="TH SarabunPSK"/>
          <w:sz w:val="32"/>
          <w:szCs w:val="32"/>
          <w:cs/>
        </w:rPr>
        <w:t>) ร่วมกันเสนอชื่อและคัดเลือกให้เลือกสองคน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  <w:t>ให้หัวหน้าสำนักปลัดเทศบาลตำบลหัวตะพาน เป็นเลขานุการคณะกรรมการจริยธรรม และอาจแต่งตั้งผู้ช่วยเลขานุการคณะกรรมการจริยธรรมได้ตามความเหมาะสม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คณะกรรมการจริยธรรมมีอำนาจหน้าที่ ดังนี้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5569C">
        <w:rPr>
          <w:rFonts w:ascii="TH SarabunPSK" w:hAnsi="TH SarabunPSK" w:cs="TH SarabunPSK"/>
          <w:sz w:val="32"/>
          <w:szCs w:val="32"/>
          <w:cs/>
        </w:rPr>
        <w:t>) ควบคุม  กำกับ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5569C">
        <w:rPr>
          <w:rFonts w:ascii="TH SarabunPSK" w:hAnsi="TH SarabunPSK" w:cs="TH SarabunPSK"/>
          <w:sz w:val="32"/>
          <w:szCs w:val="32"/>
          <w:cs/>
        </w:rPr>
        <w:t>)  สอดส่องดูแลให้มีการปฏิบัติตามประมวลจริยธรรมในองค์กรปกครองส่วนท้องถิ่น ในกรณีที่มีข้อสงสัยหรือมีข้อร้องเรียนว่ามีการฝ่าฝืนจริยธรรมหรือจรรยา  หรือในกรณีที่มีการอุทธรณ์ การลงโทษผู้ฝ่าฝืนตามประมวลจริยธรรมนี้  จะต้องไต่สวนข้อเท็จจริง และมีคำวินิจฉัยโดยเร็ว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5569C">
        <w:rPr>
          <w:rFonts w:ascii="TH SarabunPSK" w:hAnsi="TH SarabunPSK" w:cs="TH SarabunPSK"/>
          <w:sz w:val="32"/>
          <w:szCs w:val="32"/>
          <w:cs/>
        </w:rPr>
        <w:t>) ให้คณะกรรมการจริยธรรมหรือผู้ที่คณะกรรมการจริยธรรมมอบหมายมีอำนาจหน้าที่ ขอให้กระทรวง กรม หน่วยงานราชการ รัฐวิสาหกิจ หน่วยงานอื่นของรัฐ 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ส่งผู้แทนหรือบุคคลในสังกัดมาชี้แจงหรือให้ถ้อยคำเกี่ยวกับเรื่องที่สอบสวน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5569C">
        <w:rPr>
          <w:rFonts w:ascii="TH SarabunPSK" w:hAnsi="TH SarabunPSK" w:cs="TH SarabunPSK"/>
          <w:sz w:val="32"/>
          <w:szCs w:val="32"/>
          <w:cs/>
        </w:rPr>
        <w:t>) เรียกผู้ถูกกล่าวหา  หรือข้าราชการของหน่วยงานนี้มาชี้แจง  หรือให้ถ้อยคำ หรือให้ส่งเอกสารและหลักฐานเกี่ยวกับเรื่องที่สอบสวน</w:t>
      </w:r>
    </w:p>
    <w:p w:rsidR="008B5844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)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เมื่อได้วินิจฉัยแล้วให้ส่งคำวินิจฉัยให้คณะกรรมการบริหารงานบุคคลระดับจังหวัดโดยพลัน  </w:t>
      </w:r>
    </w:p>
    <w:p w:rsidR="008B5844" w:rsidRPr="00A5569C" w:rsidRDefault="00E3580C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>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ให้คำวินิจฉัยของคณะกรรมการจริยธรรมเป็นที่สุด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5569C">
        <w:rPr>
          <w:rFonts w:ascii="TH SarabunPSK" w:hAnsi="TH SarabunPSK" w:cs="TH SarabunPSK"/>
          <w:sz w:val="32"/>
          <w:szCs w:val="32"/>
          <w:cs/>
        </w:rPr>
        <w:t>)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5569C">
        <w:rPr>
          <w:rFonts w:ascii="TH SarabunPSK" w:hAnsi="TH SarabunPSK" w:cs="TH SarabunPSK"/>
          <w:sz w:val="32"/>
          <w:szCs w:val="32"/>
          <w:cs/>
        </w:rPr>
        <w:t>) คุ้มครองข้าราชการซึ่งปฏิบัติตามประมวลจริยธรรมนี้  หรือตามที่ผู้ตรวจการแผ่นดินมอบหมาย</w:t>
      </w:r>
    </w:p>
    <w:p w:rsidR="008B5844" w:rsidRPr="00A5569C" w:rsidRDefault="008B5844" w:rsidP="008B584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5569C">
        <w:rPr>
          <w:rFonts w:ascii="TH SarabunPSK" w:hAnsi="TH SarabunPSK" w:cs="TH SarabunPSK"/>
          <w:sz w:val="32"/>
          <w:szCs w:val="32"/>
          <w:cs/>
        </w:rPr>
        <w:t>) ดำเนินการอื่นตามประมวลจริยธรรมนี้  หรือตามที่ผู้ตรวจการแผ่นดินมอบหมาย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8B5844" w:rsidRPr="00A5569C" w:rsidRDefault="008B5844" w:rsidP="00E3580C">
      <w:pPr>
        <w:spacing w:before="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8B5844" w:rsidRPr="00A5569C" w:rsidRDefault="008B5844" w:rsidP="008B5844">
      <w:pPr>
        <w:jc w:val="center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กรณีมีการร้องเรียนหรือปรากฏเหตุว่ามีเจ้าหน้าที่ประพฤติปฏิบัติฝ่าฝืนประมวลจริยธรรมให้ นายกเทศมนตรีตำบลหัวตะพาน เป็นผู้รับผิดชอบพิจารณาดำเนินการ</w:t>
      </w:r>
    </w:p>
    <w:p w:rsidR="008B5844" w:rsidRPr="00A5569C" w:rsidRDefault="008B5844" w:rsidP="00F95F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การดำเนินการตามข้อ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ให้ผู้รับผิดชอบพิจารณาดำเนินการแต่งตั้งคณะกรรมการจำนวนไม่น้อยกว่าสามคน เป็นผู้ดำเนินการสอบสวนทางจริยธรรม</w:t>
      </w:r>
    </w:p>
    <w:p w:rsidR="008B5844" w:rsidRPr="00A5569C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การประพฤติปฏิบัติฝ่าฝืนประมวลจริยธรรมนี้ จะถือเป็นการฝ่าฝืนจริยธรรมร้ายแรงหรือไม่  ให้พิจารณาจากพฤติกรรมของการฝ่าฝืน  ความจงใจหรือเจตนา มูลเหตุจูงใจ ความสำคัญและระดับตำแหน่ง ตลอดจนหน้าที่ความรับผิดชอบของผู้ฝ่าฝืน อายุ ประวัติ และความประพฤติในอดีต  สภาพแวดล้อมแห่งกรณี ผลร้ายอันเกิดจากการฝ่าฝืน  และเหตุอื่นอันควรนำมาประกอบการพิจารณา</w:t>
      </w:r>
    </w:p>
    <w:p w:rsidR="008B5844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  <w:cs/>
        </w:rPr>
        <w:t xml:space="preserve"> หากการดำเนินการสอบสวนตามข้อ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แล้ว ไม่ปรากฏข้อเท็จจริงว่ามีการฝ่าฝืนประมวลจริยธรรม ให้ผู้รับผิดชอบ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t xml:space="preserve">พิจารณาดำเนินการตามข้อ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สั่งยุติเรื่อง แต่หากปรากฏข้อเท็จจริงว่าเป็นการฝ่าฝืน</w:t>
      </w:r>
      <w:r w:rsidRPr="00A5569C">
        <w:rPr>
          <w:rFonts w:ascii="TH SarabunPSK" w:hAnsi="TH SarabunPSK" w:cs="TH SarabunPSK"/>
          <w:sz w:val="32"/>
          <w:szCs w:val="32"/>
          <w:cs/>
        </w:rPr>
        <w:lastRenderedPageBreak/>
        <w:t>ประมวลจริยธรรม แต่ไม่ถึงกับเป็นความผิดทางวินัย ให้ผู้รั</w:t>
      </w:r>
      <w:r>
        <w:rPr>
          <w:rFonts w:ascii="TH SarabunPSK" w:hAnsi="TH SarabunPSK" w:cs="TH SarabunPSK"/>
          <w:sz w:val="32"/>
          <w:szCs w:val="32"/>
          <w:cs/>
        </w:rPr>
        <w:t xml:space="preserve">บผิดชอบพิจารณาดำเนินการตามข้อ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 สั่งลงโทษผู้ฝ่าฝืนตามข้อ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แต่หากปรากฏว่าเป็นความผิดทางวินัยให้ดำเนินการทางวินัย </w:t>
      </w:r>
    </w:p>
    <w:p w:rsidR="008B5844" w:rsidRPr="00A5569C" w:rsidRDefault="005D1EEA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245" type="#_x0000_t202" style="position:absolute;left:0;text-align:left;margin-left:457.8pt;margin-top:-78.35pt;width:41.2pt;height:46.95pt;z-index:73" stroked="f">
            <v:textbox>
              <w:txbxContent>
                <w:p w:rsidR="00B83CE8" w:rsidRPr="00B83CE8" w:rsidRDefault="00AD5B96" w:rsidP="00B83CE8">
                  <w:pP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60"/>
                      <w:szCs w:val="60"/>
                    </w:rPr>
                    <w:t>67</w:t>
                  </w:r>
                </w:p>
              </w:txbxContent>
            </v:textbox>
          </v:shape>
        </w:pict>
      </w:r>
      <w:r w:rsidR="008B5844">
        <w:rPr>
          <w:rFonts w:ascii="TH SarabunPSK" w:hAnsi="TH SarabunPSK" w:cs="TH SarabunPSK"/>
          <w:sz w:val="32"/>
          <w:szCs w:val="32"/>
          <w:cs/>
        </w:rPr>
        <w:tab/>
      </w:r>
      <w:r w:rsidR="008B5844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8B5844">
        <w:rPr>
          <w:rFonts w:ascii="TH SarabunPSK" w:hAnsi="TH SarabunPSK" w:cs="TH SarabunPSK" w:hint="cs"/>
          <w:sz w:val="32"/>
          <w:szCs w:val="32"/>
          <w:cs/>
        </w:rPr>
        <w:t>23</w:t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 xml:space="preserve"> หากการดำเนินการสอบสวนทางจริยธ</w:t>
      </w:r>
      <w:r w:rsidR="008B5844">
        <w:rPr>
          <w:rFonts w:ascii="TH SarabunPSK" w:hAnsi="TH SarabunPSK" w:cs="TH SarabunPSK"/>
          <w:sz w:val="32"/>
          <w:szCs w:val="32"/>
          <w:cs/>
        </w:rPr>
        <w:t xml:space="preserve">รรมและการลงโทษผู้ฝ่าฝืนตามข้อ </w:t>
      </w:r>
      <w:r w:rsidR="008B5844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="008B5844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8B5844">
        <w:rPr>
          <w:rFonts w:ascii="TH SarabunPSK" w:hAnsi="TH SarabunPSK" w:cs="TH SarabunPSK" w:hint="cs"/>
          <w:sz w:val="32"/>
          <w:szCs w:val="32"/>
          <w:cs/>
        </w:rPr>
        <w:t>20</w:t>
      </w:r>
      <w:r w:rsidR="008B5844" w:rsidRPr="00A5569C">
        <w:rPr>
          <w:rFonts w:ascii="TH SarabunPSK" w:hAnsi="TH SarabunPSK" w:cs="TH SarabunPSK"/>
          <w:sz w:val="32"/>
          <w:szCs w:val="32"/>
          <w:cs/>
        </w:rPr>
        <w:t xml:space="preserve"> ข้อ ๒๒  ให้นำแนวทางและวิธีการสอบสวนตามมาตรฐานทั่วไปเกี่ยวกับวินัย และการรักษาวินัย และการดำเนินการทางวินัย ขององค์กรปกครองส่วนท้องถิ่น มาบังคับใช้โดยอนุโลม</w:t>
      </w:r>
    </w:p>
    <w:p w:rsidR="008B5844" w:rsidRPr="00A5569C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การสั่งการข</w:t>
      </w:r>
      <w:r>
        <w:rPr>
          <w:rFonts w:ascii="TH SarabunPSK" w:hAnsi="TH SarabunPSK" w:cs="TH SarabunPSK"/>
          <w:sz w:val="32"/>
          <w:szCs w:val="32"/>
          <w:cs/>
        </w:rPr>
        <w:t xml:space="preserve">องผู้รับผิดชอบดำเนินการตามข้อ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ให้ดำเนินการตามนั้น 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8B5844" w:rsidRPr="00A5569C" w:rsidRDefault="008B5844" w:rsidP="00E3580C">
      <w:pPr>
        <w:spacing w:before="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8B5844" w:rsidRDefault="008B5844" w:rsidP="008B5844">
      <w:pPr>
        <w:jc w:val="center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ขั้นตอนการลงโทษ</w:t>
      </w:r>
    </w:p>
    <w:p w:rsidR="008B5844" w:rsidRPr="00A5569C" w:rsidRDefault="008B5844" w:rsidP="008B5844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การประพฤติปฏิบัติฝ่าฝืนประมวลจริยธรรมนี้ ในกรณีอันมิใช่เป็นความผิดทางวินัยหรือความผิดอาญา ให้ดำเนินการตามควรแก่กรณีเพื่อให้มีการแก้ไขหรือดำเนินการที่ถูกต้องหรือตักเตือน หรือนำไปประกอบการพิจารณาการแต่งตั้ง  การเข้าสู่ตำแหน่ง   การพ้นจากตำแหน่ง 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หรือการสั่งให้ผู้ฝ่าฝืนนั้นปรับปรุงตนเองหรือได้รักการพัฒนาแล้วแต่กรณี</w:t>
      </w:r>
    </w:p>
    <w:p w:rsidR="008B5844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เมื่อมีการดำเนินการสอบสวนทางจริ</w:t>
      </w:r>
      <w:r>
        <w:rPr>
          <w:rFonts w:ascii="TH SarabunPSK" w:hAnsi="TH SarabunPSK" w:cs="TH SarabunPSK"/>
          <w:sz w:val="32"/>
          <w:szCs w:val="32"/>
          <w:cs/>
        </w:rPr>
        <w:t xml:space="preserve">ยธรรม  และมีการสั่งลงโทษตามข้อ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แล้ว ให้เทศบาลตำบลหัวตะพาน  ดำเนินการให้เป็นไปตามคำสั่งดังกล่าวโดยไม่ชักช้า</w:t>
      </w:r>
    </w:p>
    <w:p w:rsidR="008B5844" w:rsidRPr="00A5569C" w:rsidRDefault="008B5844" w:rsidP="00DC2E1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ผู้ถูกลงโทษตามข้อ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สามารถร้องทุกข์หรืออุทธรณ์ต่อคณะกรรมการจริยธรรมของ เทศบาลตำบลหัวตะพาน ภายในสามสิบวัน นับแต่วันที่ได้ทราบการลงโทษ</w:t>
      </w:r>
    </w:p>
    <w:p w:rsidR="008B5844" w:rsidRPr="00A5569C" w:rsidRDefault="008B5844" w:rsidP="008B58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ผู้ถูกลงโทษตามข้อ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A5569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5569C">
        <w:rPr>
          <w:rFonts w:ascii="TH SarabunPSK" w:hAnsi="TH SarabunPSK" w:cs="TH SarabunPSK"/>
          <w:sz w:val="32"/>
          <w:szCs w:val="32"/>
          <w:cs/>
        </w:rPr>
        <w:t>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:rsidR="008B5844" w:rsidRPr="00A5569C" w:rsidRDefault="008B5844" w:rsidP="008B58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เมื่อผลการพิจารณาเป็นที่สุดแล้ว ให้รายงานผลต่อผู้ตรวจการแผ่นดินโดยเร็ว</w:t>
      </w:r>
    </w:p>
    <w:p w:rsidR="008B5844" w:rsidRPr="00A5569C" w:rsidRDefault="008B5844" w:rsidP="008B5844">
      <w:pPr>
        <w:rPr>
          <w:rFonts w:ascii="TH SarabunPSK" w:hAnsi="TH SarabunPSK" w:cs="TH SarabunPSK"/>
          <w:sz w:val="32"/>
          <w:szCs w:val="32"/>
        </w:rPr>
      </w:pPr>
    </w:p>
    <w:p w:rsidR="008B5844" w:rsidRPr="00A5569C" w:rsidRDefault="008B5844" w:rsidP="008B5844">
      <w:pPr>
        <w:jc w:val="center"/>
        <w:rPr>
          <w:rFonts w:ascii="TH SarabunPSK" w:hAnsi="TH SarabunPSK" w:cs="TH SarabunPSK"/>
          <w:sz w:val="32"/>
          <w:szCs w:val="32"/>
        </w:rPr>
      </w:pPr>
      <w:r w:rsidRPr="00A5569C">
        <w:rPr>
          <w:rFonts w:ascii="TH SarabunPSK" w:hAnsi="TH SarabunPSK" w:cs="TH SarabunPSK"/>
          <w:b/>
          <w:bCs/>
          <w:sz w:val="32"/>
          <w:szCs w:val="32"/>
          <w:cs/>
        </w:rPr>
        <w:t>บทเฉพาะกาล</w:t>
      </w:r>
    </w:p>
    <w:p w:rsidR="008B5844" w:rsidRPr="00A5569C" w:rsidRDefault="008B5844" w:rsidP="008B5844">
      <w:pPr>
        <w:spacing w:before="16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 w:rsidRPr="00A5569C">
        <w:rPr>
          <w:rFonts w:ascii="TH SarabunPSK" w:hAnsi="TH SarabunPSK" w:cs="TH SarabunPSK"/>
          <w:sz w:val="32"/>
          <w:szCs w:val="32"/>
          <w:cs/>
        </w:rPr>
        <w:t xml:space="preserve">  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(ถ้ามี)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8B5844" w:rsidRPr="00A5569C" w:rsidRDefault="008B5844" w:rsidP="008B5844">
      <w:pPr>
        <w:rPr>
          <w:rFonts w:ascii="TH SarabunPSK" w:hAnsi="TH SarabunPSK" w:cs="TH SarabunPSK"/>
          <w:sz w:val="32"/>
          <w:szCs w:val="32"/>
          <w:cs/>
        </w:rPr>
      </w:pP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</w:r>
      <w:r w:rsidRPr="00A5569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</w:t>
      </w:r>
    </w:p>
    <w:p w:rsidR="008B5844" w:rsidRDefault="008B5844" w:rsidP="008B584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8B5844" w:rsidSect="00D71281">
      <w:headerReference w:type="default" r:id="rId8"/>
      <w:pgSz w:w="11906" w:h="16838"/>
      <w:pgMar w:top="902" w:right="851" w:bottom="568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32" w:rsidRDefault="00DF2132" w:rsidP="007645CC">
      <w:r>
        <w:separator/>
      </w:r>
    </w:p>
  </w:endnote>
  <w:endnote w:type="continuationSeparator" w:id="1">
    <w:p w:rsidR="00DF2132" w:rsidRDefault="00DF2132" w:rsidP="0076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32" w:rsidRDefault="00DF2132" w:rsidP="007645CC">
      <w:r>
        <w:separator/>
      </w:r>
    </w:p>
  </w:footnote>
  <w:footnote w:type="continuationSeparator" w:id="1">
    <w:p w:rsidR="00DF2132" w:rsidRDefault="00DF2132" w:rsidP="00764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E3" w:rsidRPr="00826A01" w:rsidRDefault="008509E3" w:rsidP="00826A0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CDA"/>
    <w:multiLevelType w:val="hybridMultilevel"/>
    <w:tmpl w:val="9650E896"/>
    <w:lvl w:ilvl="0" w:tplc="67DA9550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Angsana New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9C680A"/>
    <w:multiLevelType w:val="hybridMultilevel"/>
    <w:tmpl w:val="422CF27A"/>
    <w:lvl w:ilvl="0" w:tplc="04090009">
      <w:start w:val="1"/>
      <w:numFmt w:val="bullet"/>
      <w:lvlText w:val=""/>
      <w:lvlJc w:val="left"/>
      <w:pPr>
        <w:ind w:left="2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">
    <w:nsid w:val="01CC0C02"/>
    <w:multiLevelType w:val="hybridMultilevel"/>
    <w:tmpl w:val="D1AE9D80"/>
    <w:lvl w:ilvl="0" w:tplc="A0988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D7F0E"/>
    <w:multiLevelType w:val="multilevel"/>
    <w:tmpl w:val="16C01666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4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5">
    <w:nsid w:val="0C292400"/>
    <w:multiLevelType w:val="singleLevel"/>
    <w:tmpl w:val="7A4C19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19F21E6"/>
    <w:multiLevelType w:val="hybridMultilevel"/>
    <w:tmpl w:val="9C6C55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97862"/>
    <w:multiLevelType w:val="singleLevel"/>
    <w:tmpl w:val="47307232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12E054BA"/>
    <w:multiLevelType w:val="singleLevel"/>
    <w:tmpl w:val="69E04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18220DEB"/>
    <w:multiLevelType w:val="hybridMultilevel"/>
    <w:tmpl w:val="EEE66D1C"/>
    <w:lvl w:ilvl="0" w:tplc="396AE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1C495169"/>
    <w:multiLevelType w:val="hybridMultilevel"/>
    <w:tmpl w:val="8456603A"/>
    <w:lvl w:ilvl="0" w:tplc="9D901F70">
      <w:start w:val="4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C92480B"/>
    <w:multiLevelType w:val="hybridMultilevel"/>
    <w:tmpl w:val="D5BAD60E"/>
    <w:lvl w:ilvl="0" w:tplc="3D1A787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5">
    <w:nsid w:val="1FB47601"/>
    <w:multiLevelType w:val="singleLevel"/>
    <w:tmpl w:val="A4E0BB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20307F6B"/>
    <w:multiLevelType w:val="hybridMultilevel"/>
    <w:tmpl w:val="F3E0989C"/>
    <w:lvl w:ilvl="0" w:tplc="0112782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C80D31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27E5613"/>
    <w:multiLevelType w:val="hybridMultilevel"/>
    <w:tmpl w:val="9F5AEC58"/>
    <w:lvl w:ilvl="0" w:tplc="276E302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DF2060"/>
    <w:multiLevelType w:val="hybridMultilevel"/>
    <w:tmpl w:val="15803222"/>
    <w:lvl w:ilvl="0" w:tplc="15B05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3EFD2D8A"/>
    <w:multiLevelType w:val="hybridMultilevel"/>
    <w:tmpl w:val="3C5C2762"/>
    <w:lvl w:ilvl="0" w:tplc="4EFA521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Angsana New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3DC093E"/>
    <w:multiLevelType w:val="hybridMultilevel"/>
    <w:tmpl w:val="F46A0DB6"/>
    <w:lvl w:ilvl="0" w:tplc="73BE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F06D9"/>
    <w:multiLevelType w:val="multilevel"/>
    <w:tmpl w:val="009224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24">
    <w:nsid w:val="4AF15207"/>
    <w:multiLevelType w:val="hybridMultilevel"/>
    <w:tmpl w:val="CCA6998C"/>
    <w:lvl w:ilvl="0" w:tplc="023A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603D3CEC"/>
    <w:multiLevelType w:val="multilevel"/>
    <w:tmpl w:val="5E02D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7">
    <w:nsid w:val="69B633D8"/>
    <w:multiLevelType w:val="hybridMultilevel"/>
    <w:tmpl w:val="B2CE0E32"/>
    <w:lvl w:ilvl="0" w:tplc="579A44F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Angsana New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BB4279B"/>
    <w:multiLevelType w:val="singleLevel"/>
    <w:tmpl w:val="321017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>
    <w:nsid w:val="71D0045E"/>
    <w:multiLevelType w:val="multilevel"/>
    <w:tmpl w:val="CE2E7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0">
    <w:nsid w:val="79C26324"/>
    <w:multiLevelType w:val="multilevel"/>
    <w:tmpl w:val="6BE810E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7E1657DF"/>
    <w:multiLevelType w:val="hybridMultilevel"/>
    <w:tmpl w:val="F39C6E28"/>
    <w:lvl w:ilvl="0" w:tplc="51B27EF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6"/>
  </w:num>
  <w:num w:numId="5">
    <w:abstractNumId w:val="15"/>
  </w:num>
  <w:num w:numId="6">
    <w:abstractNumId w:val="28"/>
  </w:num>
  <w:num w:numId="7">
    <w:abstractNumId w:val="20"/>
  </w:num>
  <w:num w:numId="8">
    <w:abstractNumId w:val="25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29"/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4"/>
  </w:num>
  <w:num w:numId="20">
    <w:abstractNumId w:val="16"/>
  </w:num>
  <w:num w:numId="21">
    <w:abstractNumId w:val="2"/>
  </w:num>
  <w:num w:numId="22">
    <w:abstractNumId w:val="3"/>
  </w:num>
  <w:num w:numId="23">
    <w:abstractNumId w:val="30"/>
  </w:num>
  <w:num w:numId="24">
    <w:abstractNumId w:val="18"/>
  </w:num>
  <w:num w:numId="25">
    <w:abstractNumId w:val="27"/>
  </w:num>
  <w:num w:numId="26">
    <w:abstractNumId w:val="0"/>
  </w:num>
  <w:num w:numId="27">
    <w:abstractNumId w:val="21"/>
  </w:num>
  <w:num w:numId="28">
    <w:abstractNumId w:val="10"/>
  </w:num>
  <w:num w:numId="29">
    <w:abstractNumId w:val="31"/>
  </w:num>
  <w:num w:numId="30">
    <w:abstractNumId w:val="19"/>
  </w:num>
  <w:num w:numId="31">
    <w:abstractNumId w:val="12"/>
  </w:num>
  <w:num w:numId="32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>
      <o:colormenu v:ext="edit" fillcolor="none [671]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19"/>
    <w:rsid w:val="00003CE4"/>
    <w:rsid w:val="0001370F"/>
    <w:rsid w:val="0001710A"/>
    <w:rsid w:val="000200BB"/>
    <w:rsid w:val="000279FC"/>
    <w:rsid w:val="00041A64"/>
    <w:rsid w:val="0004235C"/>
    <w:rsid w:val="000537E9"/>
    <w:rsid w:val="00053DBA"/>
    <w:rsid w:val="00060351"/>
    <w:rsid w:val="0006377A"/>
    <w:rsid w:val="000648AD"/>
    <w:rsid w:val="00067CC1"/>
    <w:rsid w:val="00067FE4"/>
    <w:rsid w:val="00081E87"/>
    <w:rsid w:val="00084940"/>
    <w:rsid w:val="00085BCF"/>
    <w:rsid w:val="000911B8"/>
    <w:rsid w:val="000B174F"/>
    <w:rsid w:val="000C41ED"/>
    <w:rsid w:val="000C5D07"/>
    <w:rsid w:val="000D1974"/>
    <w:rsid w:val="000E3B11"/>
    <w:rsid w:val="000E4023"/>
    <w:rsid w:val="001066B2"/>
    <w:rsid w:val="00113F9C"/>
    <w:rsid w:val="00114112"/>
    <w:rsid w:val="00125B85"/>
    <w:rsid w:val="00126717"/>
    <w:rsid w:val="00130504"/>
    <w:rsid w:val="00135F91"/>
    <w:rsid w:val="001471ED"/>
    <w:rsid w:val="00150F7E"/>
    <w:rsid w:val="00154233"/>
    <w:rsid w:val="00161EE9"/>
    <w:rsid w:val="00162B57"/>
    <w:rsid w:val="00166172"/>
    <w:rsid w:val="00170A24"/>
    <w:rsid w:val="00172A4A"/>
    <w:rsid w:val="001747CC"/>
    <w:rsid w:val="00192FC1"/>
    <w:rsid w:val="001934EC"/>
    <w:rsid w:val="001A62DF"/>
    <w:rsid w:val="001B16B0"/>
    <w:rsid w:val="001C4202"/>
    <w:rsid w:val="001C68FF"/>
    <w:rsid w:val="001D4CFD"/>
    <w:rsid w:val="001E0EA4"/>
    <w:rsid w:val="001E4412"/>
    <w:rsid w:val="00212CA1"/>
    <w:rsid w:val="00214731"/>
    <w:rsid w:val="00223A82"/>
    <w:rsid w:val="00224CF1"/>
    <w:rsid w:val="00224EC6"/>
    <w:rsid w:val="00245FE2"/>
    <w:rsid w:val="0025301C"/>
    <w:rsid w:val="002578F6"/>
    <w:rsid w:val="0026401A"/>
    <w:rsid w:val="00271E7B"/>
    <w:rsid w:val="0027426A"/>
    <w:rsid w:val="00292B54"/>
    <w:rsid w:val="002A0437"/>
    <w:rsid w:val="002A279D"/>
    <w:rsid w:val="002A41E3"/>
    <w:rsid w:val="002B368B"/>
    <w:rsid w:val="002C6068"/>
    <w:rsid w:val="002C6857"/>
    <w:rsid w:val="002D16AB"/>
    <w:rsid w:val="002D4EA5"/>
    <w:rsid w:val="002E2649"/>
    <w:rsid w:val="002E3A3B"/>
    <w:rsid w:val="002E3D74"/>
    <w:rsid w:val="002F16AB"/>
    <w:rsid w:val="002F328A"/>
    <w:rsid w:val="002F6897"/>
    <w:rsid w:val="002F7544"/>
    <w:rsid w:val="00302063"/>
    <w:rsid w:val="00307A9E"/>
    <w:rsid w:val="00307D45"/>
    <w:rsid w:val="00324B4E"/>
    <w:rsid w:val="00326A84"/>
    <w:rsid w:val="0033436A"/>
    <w:rsid w:val="00336970"/>
    <w:rsid w:val="003428E3"/>
    <w:rsid w:val="0035043B"/>
    <w:rsid w:val="00362A31"/>
    <w:rsid w:val="00365614"/>
    <w:rsid w:val="00366665"/>
    <w:rsid w:val="0037005C"/>
    <w:rsid w:val="003711EE"/>
    <w:rsid w:val="00377979"/>
    <w:rsid w:val="003A0007"/>
    <w:rsid w:val="003C07E6"/>
    <w:rsid w:val="003C218C"/>
    <w:rsid w:val="003C5F19"/>
    <w:rsid w:val="003D2711"/>
    <w:rsid w:val="003D2E42"/>
    <w:rsid w:val="003D328A"/>
    <w:rsid w:val="003E314D"/>
    <w:rsid w:val="00402891"/>
    <w:rsid w:val="00412CE7"/>
    <w:rsid w:val="00425877"/>
    <w:rsid w:val="00436338"/>
    <w:rsid w:val="00436410"/>
    <w:rsid w:val="00441713"/>
    <w:rsid w:val="00454BB9"/>
    <w:rsid w:val="0046744E"/>
    <w:rsid w:val="00475F96"/>
    <w:rsid w:val="00485574"/>
    <w:rsid w:val="004939A3"/>
    <w:rsid w:val="00494854"/>
    <w:rsid w:val="004A1098"/>
    <w:rsid w:val="004B0408"/>
    <w:rsid w:val="004B7BE5"/>
    <w:rsid w:val="004C01FD"/>
    <w:rsid w:val="004C0AC2"/>
    <w:rsid w:val="004D4634"/>
    <w:rsid w:val="004D46F5"/>
    <w:rsid w:val="004E699D"/>
    <w:rsid w:val="004E7A45"/>
    <w:rsid w:val="0052303F"/>
    <w:rsid w:val="00536CBA"/>
    <w:rsid w:val="0054745F"/>
    <w:rsid w:val="0056572E"/>
    <w:rsid w:val="00584751"/>
    <w:rsid w:val="005974E3"/>
    <w:rsid w:val="005A631B"/>
    <w:rsid w:val="005C2144"/>
    <w:rsid w:val="005C277D"/>
    <w:rsid w:val="005D1EEA"/>
    <w:rsid w:val="005E3B2A"/>
    <w:rsid w:val="005E6A52"/>
    <w:rsid w:val="005F4D00"/>
    <w:rsid w:val="005F6F23"/>
    <w:rsid w:val="00600C92"/>
    <w:rsid w:val="00603E69"/>
    <w:rsid w:val="0061502A"/>
    <w:rsid w:val="00615C01"/>
    <w:rsid w:val="00625899"/>
    <w:rsid w:val="00626AEB"/>
    <w:rsid w:val="006456DD"/>
    <w:rsid w:val="00656374"/>
    <w:rsid w:val="00663733"/>
    <w:rsid w:val="00666E38"/>
    <w:rsid w:val="006707AE"/>
    <w:rsid w:val="00672714"/>
    <w:rsid w:val="006736A3"/>
    <w:rsid w:val="006918D0"/>
    <w:rsid w:val="00694BF0"/>
    <w:rsid w:val="006A078F"/>
    <w:rsid w:val="006C21FA"/>
    <w:rsid w:val="006C6092"/>
    <w:rsid w:val="006D1E00"/>
    <w:rsid w:val="006E3BF0"/>
    <w:rsid w:val="006E4915"/>
    <w:rsid w:val="006F1092"/>
    <w:rsid w:val="006F2E7D"/>
    <w:rsid w:val="006F6A4A"/>
    <w:rsid w:val="00703C62"/>
    <w:rsid w:val="007113E3"/>
    <w:rsid w:val="007166DC"/>
    <w:rsid w:val="00731992"/>
    <w:rsid w:val="00735DC9"/>
    <w:rsid w:val="007364AD"/>
    <w:rsid w:val="00737AB4"/>
    <w:rsid w:val="00741258"/>
    <w:rsid w:val="007421A5"/>
    <w:rsid w:val="0074410A"/>
    <w:rsid w:val="00747CEE"/>
    <w:rsid w:val="00750A37"/>
    <w:rsid w:val="00755D5F"/>
    <w:rsid w:val="007645CC"/>
    <w:rsid w:val="007652A3"/>
    <w:rsid w:val="00782880"/>
    <w:rsid w:val="00783142"/>
    <w:rsid w:val="00785A21"/>
    <w:rsid w:val="007921C2"/>
    <w:rsid w:val="00794935"/>
    <w:rsid w:val="00797614"/>
    <w:rsid w:val="007A02AC"/>
    <w:rsid w:val="007A0C28"/>
    <w:rsid w:val="007A4BF7"/>
    <w:rsid w:val="007B4C30"/>
    <w:rsid w:val="007B798C"/>
    <w:rsid w:val="007C4003"/>
    <w:rsid w:val="007D0D9C"/>
    <w:rsid w:val="007E0485"/>
    <w:rsid w:val="007F5364"/>
    <w:rsid w:val="00804363"/>
    <w:rsid w:val="00811069"/>
    <w:rsid w:val="008207EA"/>
    <w:rsid w:val="00826A01"/>
    <w:rsid w:val="00827332"/>
    <w:rsid w:val="00833936"/>
    <w:rsid w:val="00847142"/>
    <w:rsid w:val="008509E3"/>
    <w:rsid w:val="0085119C"/>
    <w:rsid w:val="00860C1B"/>
    <w:rsid w:val="00870633"/>
    <w:rsid w:val="008752A0"/>
    <w:rsid w:val="008956ED"/>
    <w:rsid w:val="008A2011"/>
    <w:rsid w:val="008A21D2"/>
    <w:rsid w:val="008A2D27"/>
    <w:rsid w:val="008A40B3"/>
    <w:rsid w:val="008A56F0"/>
    <w:rsid w:val="008A6BBA"/>
    <w:rsid w:val="008B0B72"/>
    <w:rsid w:val="008B5844"/>
    <w:rsid w:val="008C147C"/>
    <w:rsid w:val="008C2073"/>
    <w:rsid w:val="008E001F"/>
    <w:rsid w:val="008E2E23"/>
    <w:rsid w:val="00911314"/>
    <w:rsid w:val="00912908"/>
    <w:rsid w:val="0092108C"/>
    <w:rsid w:val="00926ED2"/>
    <w:rsid w:val="00930859"/>
    <w:rsid w:val="00931475"/>
    <w:rsid w:val="00935521"/>
    <w:rsid w:val="0094666B"/>
    <w:rsid w:val="00950952"/>
    <w:rsid w:val="00952ED2"/>
    <w:rsid w:val="0096596B"/>
    <w:rsid w:val="009659A7"/>
    <w:rsid w:val="0097389A"/>
    <w:rsid w:val="00976AD6"/>
    <w:rsid w:val="00977FB3"/>
    <w:rsid w:val="00983FC9"/>
    <w:rsid w:val="00987A63"/>
    <w:rsid w:val="00990697"/>
    <w:rsid w:val="009937B7"/>
    <w:rsid w:val="009A1E0E"/>
    <w:rsid w:val="009A4F65"/>
    <w:rsid w:val="009A6C43"/>
    <w:rsid w:val="009B2734"/>
    <w:rsid w:val="009D4140"/>
    <w:rsid w:val="009E02BC"/>
    <w:rsid w:val="009E505E"/>
    <w:rsid w:val="009E52A1"/>
    <w:rsid w:val="009E5F06"/>
    <w:rsid w:val="009F12CB"/>
    <w:rsid w:val="00A136F7"/>
    <w:rsid w:val="00A155C2"/>
    <w:rsid w:val="00A16FD0"/>
    <w:rsid w:val="00A17DE3"/>
    <w:rsid w:val="00A22E87"/>
    <w:rsid w:val="00A23566"/>
    <w:rsid w:val="00A2566C"/>
    <w:rsid w:val="00A36E44"/>
    <w:rsid w:val="00A44FFE"/>
    <w:rsid w:val="00A55B00"/>
    <w:rsid w:val="00A643A4"/>
    <w:rsid w:val="00A73FB3"/>
    <w:rsid w:val="00A8083F"/>
    <w:rsid w:val="00A86BA0"/>
    <w:rsid w:val="00AB07EC"/>
    <w:rsid w:val="00AC1634"/>
    <w:rsid w:val="00AC4812"/>
    <w:rsid w:val="00AD06B0"/>
    <w:rsid w:val="00AD163A"/>
    <w:rsid w:val="00AD5B96"/>
    <w:rsid w:val="00AE3329"/>
    <w:rsid w:val="00AE475F"/>
    <w:rsid w:val="00AF0B50"/>
    <w:rsid w:val="00AF428E"/>
    <w:rsid w:val="00AF4E53"/>
    <w:rsid w:val="00B02F1D"/>
    <w:rsid w:val="00B13D15"/>
    <w:rsid w:val="00B176B8"/>
    <w:rsid w:val="00B218CF"/>
    <w:rsid w:val="00B3668B"/>
    <w:rsid w:val="00B435F4"/>
    <w:rsid w:val="00B54000"/>
    <w:rsid w:val="00B70BE1"/>
    <w:rsid w:val="00B777CE"/>
    <w:rsid w:val="00B77F50"/>
    <w:rsid w:val="00B83CE8"/>
    <w:rsid w:val="00B90788"/>
    <w:rsid w:val="00BC0C17"/>
    <w:rsid w:val="00BC116A"/>
    <w:rsid w:val="00BC5A35"/>
    <w:rsid w:val="00BD2C36"/>
    <w:rsid w:val="00BE1A35"/>
    <w:rsid w:val="00BE370D"/>
    <w:rsid w:val="00BE6308"/>
    <w:rsid w:val="00BE75A4"/>
    <w:rsid w:val="00BF6DBE"/>
    <w:rsid w:val="00C01276"/>
    <w:rsid w:val="00C018CF"/>
    <w:rsid w:val="00C03AE7"/>
    <w:rsid w:val="00C04B48"/>
    <w:rsid w:val="00C071E9"/>
    <w:rsid w:val="00C17544"/>
    <w:rsid w:val="00C22E81"/>
    <w:rsid w:val="00C27A83"/>
    <w:rsid w:val="00C30332"/>
    <w:rsid w:val="00C36580"/>
    <w:rsid w:val="00C3679C"/>
    <w:rsid w:val="00C4193B"/>
    <w:rsid w:val="00C42155"/>
    <w:rsid w:val="00C47127"/>
    <w:rsid w:val="00C537F1"/>
    <w:rsid w:val="00C62C4B"/>
    <w:rsid w:val="00C64502"/>
    <w:rsid w:val="00C745DC"/>
    <w:rsid w:val="00C747B8"/>
    <w:rsid w:val="00C912E0"/>
    <w:rsid w:val="00C937F2"/>
    <w:rsid w:val="00CB1C62"/>
    <w:rsid w:val="00CB5239"/>
    <w:rsid w:val="00CB5BCE"/>
    <w:rsid w:val="00CC1D38"/>
    <w:rsid w:val="00CC3CFE"/>
    <w:rsid w:val="00CC5FE9"/>
    <w:rsid w:val="00CD33ED"/>
    <w:rsid w:val="00CE1BB0"/>
    <w:rsid w:val="00CE363D"/>
    <w:rsid w:val="00CE6322"/>
    <w:rsid w:val="00CE7DC9"/>
    <w:rsid w:val="00D00A69"/>
    <w:rsid w:val="00D01960"/>
    <w:rsid w:val="00D01C1C"/>
    <w:rsid w:val="00D112D7"/>
    <w:rsid w:val="00D20315"/>
    <w:rsid w:val="00D206AB"/>
    <w:rsid w:val="00D2083D"/>
    <w:rsid w:val="00D208FE"/>
    <w:rsid w:val="00D32723"/>
    <w:rsid w:val="00D443D1"/>
    <w:rsid w:val="00D51467"/>
    <w:rsid w:val="00D55356"/>
    <w:rsid w:val="00D62F05"/>
    <w:rsid w:val="00D65CAD"/>
    <w:rsid w:val="00D6734F"/>
    <w:rsid w:val="00D7009F"/>
    <w:rsid w:val="00D71281"/>
    <w:rsid w:val="00D73899"/>
    <w:rsid w:val="00D74D42"/>
    <w:rsid w:val="00D978F4"/>
    <w:rsid w:val="00DA2A0A"/>
    <w:rsid w:val="00DA2B73"/>
    <w:rsid w:val="00DA51CA"/>
    <w:rsid w:val="00DB1D93"/>
    <w:rsid w:val="00DB6629"/>
    <w:rsid w:val="00DC2E16"/>
    <w:rsid w:val="00DC6B58"/>
    <w:rsid w:val="00DF1442"/>
    <w:rsid w:val="00DF2132"/>
    <w:rsid w:val="00DF22E4"/>
    <w:rsid w:val="00DF3E4F"/>
    <w:rsid w:val="00DF5507"/>
    <w:rsid w:val="00DF7334"/>
    <w:rsid w:val="00E039A9"/>
    <w:rsid w:val="00E24775"/>
    <w:rsid w:val="00E271FA"/>
    <w:rsid w:val="00E3580C"/>
    <w:rsid w:val="00E35D80"/>
    <w:rsid w:val="00E44E4D"/>
    <w:rsid w:val="00E45AFD"/>
    <w:rsid w:val="00E546AB"/>
    <w:rsid w:val="00E56281"/>
    <w:rsid w:val="00E56B50"/>
    <w:rsid w:val="00E62CBC"/>
    <w:rsid w:val="00E66B19"/>
    <w:rsid w:val="00E72170"/>
    <w:rsid w:val="00E72746"/>
    <w:rsid w:val="00E76198"/>
    <w:rsid w:val="00E77740"/>
    <w:rsid w:val="00E81BEA"/>
    <w:rsid w:val="00E91FF5"/>
    <w:rsid w:val="00EA138A"/>
    <w:rsid w:val="00EA36D3"/>
    <w:rsid w:val="00EA4C47"/>
    <w:rsid w:val="00EB2DF2"/>
    <w:rsid w:val="00EB7382"/>
    <w:rsid w:val="00EC20E5"/>
    <w:rsid w:val="00EC6867"/>
    <w:rsid w:val="00EE17E1"/>
    <w:rsid w:val="00EE4EE1"/>
    <w:rsid w:val="00EF21A3"/>
    <w:rsid w:val="00EF52FB"/>
    <w:rsid w:val="00F0007D"/>
    <w:rsid w:val="00F033A1"/>
    <w:rsid w:val="00F06DF3"/>
    <w:rsid w:val="00F16EE7"/>
    <w:rsid w:val="00F25BC7"/>
    <w:rsid w:val="00F34EF5"/>
    <w:rsid w:val="00F3584C"/>
    <w:rsid w:val="00F35EF1"/>
    <w:rsid w:val="00F43FB2"/>
    <w:rsid w:val="00F4644D"/>
    <w:rsid w:val="00F56AE0"/>
    <w:rsid w:val="00F70155"/>
    <w:rsid w:val="00F70AE1"/>
    <w:rsid w:val="00F73F63"/>
    <w:rsid w:val="00F76E0E"/>
    <w:rsid w:val="00F81A82"/>
    <w:rsid w:val="00F93D93"/>
    <w:rsid w:val="00F95F8A"/>
    <w:rsid w:val="00F96982"/>
    <w:rsid w:val="00F96997"/>
    <w:rsid w:val="00FA6B58"/>
    <w:rsid w:val="00FC33D1"/>
    <w:rsid w:val="00FD03A7"/>
    <w:rsid w:val="00FD5179"/>
    <w:rsid w:val="00FD53DD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671]" strokecolor="none"/>
    </o:shapedefaults>
    <o:shapelayout v:ext="edit">
      <o:idmap v:ext="edit" data="1"/>
      <o:rules v:ext="edit">
        <o:r id="V:Rule4" type="connector" idref="#_x0000_s1210"/>
        <o:r id="V:Rule5" type="connector" idref="#_x0000_s1132"/>
        <o:r id="V:Rule6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7F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/>
      <w:szCs w:val="30"/>
      <w:lang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C937F2"/>
  </w:style>
  <w:style w:type="paragraph" w:styleId="a4">
    <w:name w:val="Normal (Web)"/>
    <w:basedOn w:val="a"/>
    <w:uiPriority w:val="99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5">
    <w:name w:val="Body Text"/>
    <w:basedOn w:val="a"/>
    <w:link w:val="a6"/>
    <w:rsid w:val="00782880"/>
    <w:pPr>
      <w:spacing w:after="120"/>
    </w:pPr>
    <w:rPr>
      <w:rFonts w:eastAsia="Batang"/>
      <w:lang w:eastAsia="ko-KR"/>
    </w:rPr>
  </w:style>
  <w:style w:type="character" w:customStyle="1" w:styleId="a6">
    <w:name w:val="เนื้อความ อักขระ"/>
    <w:link w:val="a5"/>
    <w:rsid w:val="00782880"/>
    <w:rPr>
      <w:rFonts w:eastAsia="Batang"/>
      <w:sz w:val="24"/>
      <w:szCs w:val="28"/>
      <w:lang w:eastAsia="ko-KR"/>
    </w:rPr>
  </w:style>
  <w:style w:type="paragraph" w:styleId="a7">
    <w:name w:val="Body Text Indent"/>
    <w:basedOn w:val="a"/>
    <w:link w:val="a8"/>
    <w:rsid w:val="00DF1442"/>
    <w:pPr>
      <w:spacing w:after="120"/>
      <w:ind w:left="283"/>
    </w:pPr>
    <w:rPr>
      <w:lang/>
    </w:rPr>
  </w:style>
  <w:style w:type="character" w:customStyle="1" w:styleId="a8">
    <w:name w:val="การเยื้องเนื้อความ อักขระ"/>
    <w:link w:val="a7"/>
    <w:rsid w:val="00DF1442"/>
    <w:rPr>
      <w:sz w:val="24"/>
      <w:szCs w:val="28"/>
    </w:rPr>
  </w:style>
  <w:style w:type="paragraph" w:styleId="a9">
    <w:name w:val="List Paragraph"/>
    <w:basedOn w:val="a"/>
    <w:uiPriority w:val="34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a">
    <w:name w:val="header"/>
    <w:basedOn w:val="a"/>
    <w:link w:val="ab"/>
    <w:uiPriority w:val="99"/>
    <w:rsid w:val="007645CC"/>
    <w:pPr>
      <w:tabs>
        <w:tab w:val="center" w:pos="4513"/>
        <w:tab w:val="right" w:pos="9026"/>
      </w:tabs>
    </w:pPr>
    <w:rPr>
      <w:lang/>
    </w:rPr>
  </w:style>
  <w:style w:type="character" w:customStyle="1" w:styleId="ab">
    <w:name w:val="หัวกระดาษ อักขระ"/>
    <w:link w:val="aa"/>
    <w:uiPriority w:val="99"/>
    <w:rsid w:val="007645CC"/>
    <w:rPr>
      <w:sz w:val="24"/>
      <w:szCs w:val="28"/>
    </w:rPr>
  </w:style>
  <w:style w:type="paragraph" w:styleId="ac">
    <w:name w:val="footer"/>
    <w:basedOn w:val="a"/>
    <w:link w:val="ad"/>
    <w:rsid w:val="007645CC"/>
    <w:pPr>
      <w:tabs>
        <w:tab w:val="center" w:pos="4513"/>
        <w:tab w:val="right" w:pos="9026"/>
      </w:tabs>
    </w:pPr>
    <w:rPr>
      <w:lang/>
    </w:rPr>
  </w:style>
  <w:style w:type="character" w:customStyle="1" w:styleId="ad">
    <w:name w:val="ท้ายกระดาษ อักขระ"/>
    <w:link w:val="ac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  <w:rPr>
      <w:lang/>
    </w:r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table" w:styleId="ae">
    <w:name w:val="Table Grid"/>
    <w:basedOn w:val="a1"/>
    <w:rsid w:val="002C685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2C6857"/>
  </w:style>
  <w:style w:type="paragraph" w:styleId="af0">
    <w:name w:val="Balloon Text"/>
    <w:basedOn w:val="a"/>
    <w:link w:val="af1"/>
    <w:rsid w:val="00192FC1"/>
    <w:rPr>
      <w:rFonts w:ascii="Leelawadee" w:hAnsi="Leelawadee"/>
      <w:sz w:val="18"/>
      <w:szCs w:val="22"/>
      <w:lang/>
    </w:rPr>
  </w:style>
  <w:style w:type="character" w:customStyle="1" w:styleId="af1">
    <w:name w:val="ข้อความบอลลูน อักขระ"/>
    <w:link w:val="af0"/>
    <w:rsid w:val="00192FC1"/>
    <w:rPr>
      <w:rFonts w:ascii="Leelawadee" w:hAnsi="Leelawadee"/>
      <w:sz w:val="18"/>
      <w:szCs w:val="22"/>
    </w:rPr>
  </w:style>
  <w:style w:type="character" w:styleId="af2">
    <w:name w:val="Strong"/>
    <w:uiPriority w:val="22"/>
    <w:qFormat/>
    <w:rsid w:val="0001710A"/>
    <w:rPr>
      <w:b/>
      <w:bCs/>
    </w:rPr>
  </w:style>
  <w:style w:type="character" w:customStyle="1" w:styleId="apple-converted-space">
    <w:name w:val="apple-converted-space"/>
    <w:rsid w:val="00017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32D8-F2B0-4A38-99E3-51BAF7A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35</Pages>
  <Words>10848</Words>
  <Characters>61837</Characters>
  <Application>Microsoft Office Word</Application>
  <DocSecurity>0</DocSecurity>
  <Lines>515</Lines>
  <Paragraphs>145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การวางแผนอัตรากำลัง 3 ปี</vt:lpstr>
      <vt:lpstr>การวางแผนอัตรากำลัง 3 ปี</vt:lpstr>
    </vt:vector>
  </TitlesOfParts>
  <Company>Home</Company>
  <LinksUpToDate>false</LinksUpToDate>
  <CharactersWithSpaces>72540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การวางแผนอัตรากำลัง 3 ปี</dc:title>
  <dc:subject/>
  <dc:creator>iLLuSioN</dc:creator>
  <cp:keywords/>
  <cp:lastModifiedBy>User</cp:lastModifiedBy>
  <cp:revision>6</cp:revision>
  <cp:lastPrinted>2017-08-07T03:03:00Z</cp:lastPrinted>
  <dcterms:created xsi:type="dcterms:W3CDTF">2017-07-23T08:30:00Z</dcterms:created>
  <dcterms:modified xsi:type="dcterms:W3CDTF">2017-08-07T03:04:00Z</dcterms:modified>
</cp:coreProperties>
</file>