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F" w:rsidRDefault="0080316F" w:rsidP="00221666">
      <w:pPr>
        <w:jc w:val="center"/>
        <w:rPr>
          <w:rFonts w:ascii="TH SarabunPSK" w:hAnsi="TH SarabunPSK" w:cs="TH SarabunPSK" w:hint="cs"/>
          <w:b/>
          <w:bCs/>
          <w:sz w:val="80"/>
          <w:szCs w:val="80"/>
        </w:rPr>
      </w:pPr>
    </w:p>
    <w:p w:rsidR="00221666" w:rsidRPr="00412CE7" w:rsidRDefault="00221666" w:rsidP="00221666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 xml:space="preserve">แผนอัตรากำลัง </w:t>
      </w:r>
      <w:r w:rsidRPr="00412CE7">
        <w:rPr>
          <w:rFonts w:ascii="TH SarabunPSK" w:hAnsi="TH SarabunPSK" w:cs="TH SarabunPSK"/>
          <w:b/>
          <w:bCs/>
          <w:sz w:val="80"/>
          <w:szCs w:val="80"/>
        </w:rPr>
        <w:t xml:space="preserve">3 </w:t>
      </w: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>ปี</w:t>
      </w:r>
    </w:p>
    <w:p w:rsidR="00221666" w:rsidRPr="001C14DD" w:rsidRDefault="00221666" w:rsidP="002216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666" w:rsidRPr="00412CE7" w:rsidRDefault="00221666" w:rsidP="001C14DD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>ของเทศบาลตำบลหัวตะพาน</w:t>
      </w:r>
    </w:p>
    <w:p w:rsidR="00221666" w:rsidRPr="00412CE7" w:rsidRDefault="00221666" w:rsidP="001C14DD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>อำเภอหัวตะพาน  จังหวัดอำนาจเจริญ</w:t>
      </w:r>
    </w:p>
    <w:p w:rsidR="00221666" w:rsidRPr="00412CE7" w:rsidRDefault="00221666" w:rsidP="001C14DD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>ประจำปีงบประมาณ พ</w:t>
      </w:r>
      <w:r w:rsidRPr="00412CE7">
        <w:rPr>
          <w:rFonts w:ascii="TH SarabunPSK" w:hAnsi="TH SarabunPSK" w:cs="TH SarabunPSK"/>
          <w:b/>
          <w:bCs/>
          <w:sz w:val="80"/>
          <w:szCs w:val="80"/>
        </w:rPr>
        <w:t>.</w:t>
      </w:r>
      <w:r w:rsidRPr="00412CE7">
        <w:rPr>
          <w:rFonts w:ascii="TH SarabunPSK" w:hAnsi="TH SarabunPSK" w:cs="TH SarabunPSK"/>
          <w:b/>
          <w:bCs/>
          <w:sz w:val="80"/>
          <w:szCs w:val="80"/>
          <w:cs/>
        </w:rPr>
        <w:t>ศ</w:t>
      </w:r>
      <w:r w:rsidR="002B5D4F">
        <w:rPr>
          <w:rFonts w:ascii="TH SarabunPSK" w:hAnsi="TH SarabunPSK" w:cs="TH SarabunPSK"/>
          <w:b/>
          <w:bCs/>
          <w:sz w:val="80"/>
          <w:szCs w:val="80"/>
        </w:rPr>
        <w:t>. 2561</w:t>
      </w:r>
      <w:r w:rsidRPr="00412CE7">
        <w:rPr>
          <w:rFonts w:ascii="TH SarabunPSK" w:hAnsi="TH SarabunPSK" w:cs="TH SarabunPSK"/>
          <w:b/>
          <w:bCs/>
          <w:sz w:val="80"/>
          <w:szCs w:val="80"/>
        </w:rPr>
        <w:t xml:space="preserve"> - 25</w:t>
      </w:r>
      <w:r w:rsidR="002B5D4F">
        <w:rPr>
          <w:rFonts w:ascii="TH SarabunPSK" w:hAnsi="TH SarabunPSK" w:cs="TH SarabunPSK"/>
          <w:b/>
          <w:bCs/>
          <w:sz w:val="80"/>
          <w:szCs w:val="80"/>
          <w:cs/>
        </w:rPr>
        <w:t>6</w:t>
      </w:r>
      <w:r w:rsidR="002B5D4F">
        <w:rPr>
          <w:rFonts w:ascii="TH SarabunPSK" w:hAnsi="TH SarabunPSK" w:cs="TH SarabunPSK" w:hint="cs"/>
          <w:b/>
          <w:bCs/>
          <w:sz w:val="80"/>
          <w:szCs w:val="80"/>
          <w:cs/>
        </w:rPr>
        <w:t>3</w:t>
      </w:r>
    </w:p>
    <w:p w:rsidR="001C14DD" w:rsidRDefault="00876A3C" w:rsidP="001C14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6A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เทศบาล1" style="position:absolute;left:0;text-align:left;margin-left:65.2pt;margin-top:10pt;width:304.95pt;height:304.95pt;z-index:-1;visibility:visible" wrapcoords="-51 0 -51 21549 21600 21549 21600 0 -51 0">
            <v:imagedata r:id="rId4" o:title="เทศบาล1"/>
            <w10:wrap type="through"/>
          </v:shape>
        </w:pict>
      </w:r>
    </w:p>
    <w:p w:rsidR="001C14DD" w:rsidRDefault="001C14DD" w:rsidP="001C14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Pr="001C14DD" w:rsidRDefault="001C14DD" w:rsidP="001C14D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1C14DD" w:rsidRDefault="00221666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                                              </w:t>
      </w: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B5D4F" w:rsidRDefault="002B5D4F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B5D4F" w:rsidRDefault="002B5D4F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C14DD" w:rsidRDefault="001C14DD" w:rsidP="001C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703C62" w:rsidRDefault="001C14DD" w:rsidP="001C14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</w:t>
      </w:r>
      <w:r w:rsidR="00221666" w:rsidRPr="00703C62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งานการเจ้าหน้าที่</w:t>
      </w:r>
      <w:r w:rsidR="00221666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21666" w:rsidRPr="00703C62" w:rsidRDefault="00221666" w:rsidP="00221666">
      <w:pPr>
        <w:rPr>
          <w:rFonts w:ascii="TH SarabunPSK" w:hAnsi="TH SarabunPSK" w:cs="TH SarabunPSK"/>
          <w:b/>
          <w:bCs/>
          <w:sz w:val="32"/>
          <w:szCs w:val="32"/>
        </w:rPr>
      </w:pPr>
      <w:r w:rsidRPr="00703C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ฝ่ายอำนวยการ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221666" w:rsidRDefault="00221666" w:rsidP="00221666">
      <w:pPr>
        <w:rPr>
          <w:rFonts w:ascii="TH SarabunPSK" w:hAnsi="TH SarabunPSK" w:cs="TH SarabunPSK"/>
          <w:b/>
          <w:bCs/>
          <w:sz w:val="32"/>
          <w:szCs w:val="32"/>
        </w:rPr>
      </w:pPr>
      <w:r w:rsidRPr="00703C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สำนักปลัดเทศบาล.</w:t>
      </w:r>
    </w:p>
    <w:p w:rsidR="002B5D4F" w:rsidRDefault="002B5D4F" w:rsidP="002216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5D4F" w:rsidRDefault="002B5D4F" w:rsidP="0022166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0316F" w:rsidRDefault="0080316F" w:rsidP="0022166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B5D4F" w:rsidRPr="00703C62" w:rsidRDefault="002B5D4F" w:rsidP="0022166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21666" w:rsidRDefault="00221666" w:rsidP="002216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12CE7" w:rsidRDefault="00221666" w:rsidP="0022166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12CE7">
        <w:rPr>
          <w:rFonts w:ascii="TH SarabunPSK" w:hAnsi="TH SarabunPSK" w:cs="TH SarabunPSK"/>
          <w:b/>
          <w:bCs/>
          <w:sz w:val="56"/>
          <w:szCs w:val="56"/>
          <w:cs/>
        </w:rPr>
        <w:t>สารบัญ</w:t>
      </w:r>
    </w:p>
    <w:p w:rsidR="00221666" w:rsidRPr="00485574" w:rsidRDefault="00221666" w:rsidP="00221666">
      <w:pPr>
        <w:pStyle w:val="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2CE7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2CE7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221666" w:rsidRPr="00485574" w:rsidRDefault="00221666" w:rsidP="00221666">
      <w:pPr>
        <w:pStyle w:val="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21666" w:rsidRPr="00EA138A" w:rsidRDefault="00221666" w:rsidP="00221666">
      <w:pPr>
        <w:pStyle w:val="9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</w:p>
    <w:p w:rsidR="00221666" w:rsidRDefault="00221666" w:rsidP="0022166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  <w:t>1</w:t>
      </w:r>
    </w:p>
    <w:p w:rsidR="00221666" w:rsidRDefault="00221666" w:rsidP="0022166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ขอบเขตและแนวทางในการจัดทำแผนอัตรากำลัง 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6871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  <w:t>2 - 3</w:t>
      </w:r>
    </w:p>
    <w:p w:rsidR="00221666" w:rsidRDefault="00221666" w:rsidP="0022166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="006871FC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>- 20</w:t>
      </w:r>
    </w:p>
    <w:p w:rsidR="00221666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ภารกิจ อำนาจหน้าที่ขององค์กรปกครองส่วนท้องถิ่น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  <w:t>20 - 22</w:t>
      </w:r>
    </w:p>
    <w:p w:rsidR="00221666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>ภารกิจหลัก และภารกิจรอง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6871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  <w:t>22</w:t>
      </w:r>
    </w:p>
    <w:p w:rsidR="00221666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สรุปปัญหาและแนวทางในการบริหารงานบุคคล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  <w:t>22</w:t>
      </w:r>
    </w:p>
    <w:p w:rsidR="00221666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โครงสร้างการกำหนดตำแหน่ง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</w:r>
      <w:r w:rsidR="002B5D4F">
        <w:rPr>
          <w:rFonts w:ascii="TH SarabunPSK" w:hAnsi="TH SarabunPSK" w:cs="TH SarabunPSK"/>
          <w:b/>
          <w:bCs/>
          <w:sz w:val="32"/>
          <w:szCs w:val="32"/>
        </w:rPr>
        <w:tab/>
        <w:t>23 - 30</w:t>
      </w:r>
    </w:p>
    <w:p w:rsidR="00221666" w:rsidRPr="00485574" w:rsidRDefault="00221666" w:rsidP="0022166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ภาระค่าใช้จ่ายเกี่ยวกับเงินเดือน</w:t>
      </w:r>
      <w:r w:rsidR="002357AE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และประโยชน์ตอบ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แทนอื่น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  <w:t>31 - 42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221666" w:rsidRPr="00485574" w:rsidRDefault="00221666" w:rsidP="0022166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  <w:t>43</w:t>
      </w:r>
      <w:r w:rsidR="006871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513253">
        <w:rPr>
          <w:rFonts w:ascii="TH SarabunPSK" w:hAnsi="TH SarabunPSK" w:cs="TH SarabunPSK"/>
          <w:b/>
          <w:bCs/>
          <w:sz w:val="32"/>
          <w:szCs w:val="32"/>
        </w:rPr>
        <w:t xml:space="preserve"> 48</w:t>
      </w:r>
    </w:p>
    <w:p w:rsidR="00221666" w:rsidRPr="00485574" w:rsidRDefault="00221666" w:rsidP="00221666">
      <w:pPr>
        <w:spacing w:before="120"/>
        <w:ind w:right="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57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11. </w:t>
      </w:r>
      <w:r w:rsidRPr="004855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บัญชีแสดงจัดคนลงสู่ตำแหน่งและ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การกำหนดเลขที่ตำแหน่งในส่วนราชการ</w:t>
      </w:r>
      <w:r w:rsidR="005132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32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49</w:t>
      </w:r>
      <w:r w:rsidR="00687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132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52</w:t>
      </w:r>
    </w:p>
    <w:p w:rsidR="00221666" w:rsidRPr="00485574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แนวทางการพัฒนาข้าราชการหรือพนักงานส่วนท้องถิ่น     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ab/>
        <w:t>53- 61</w:t>
      </w:r>
    </w:p>
    <w:p w:rsidR="00221666" w:rsidRPr="00485574" w:rsidRDefault="00221666" w:rsidP="0022166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48557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ประกาศคุณธรรม จริยธรรมของข้าราชการหรือพนักงานส่วนท้องถิ่น             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="00513253">
        <w:rPr>
          <w:rFonts w:ascii="TH SarabunPSK" w:hAnsi="TH SarabunPSK" w:cs="TH SarabunPSK"/>
          <w:b/>
          <w:bCs/>
          <w:sz w:val="32"/>
          <w:szCs w:val="32"/>
        </w:rPr>
        <w:t>62</w:t>
      </w:r>
      <w:r w:rsidR="006871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513253">
        <w:rPr>
          <w:rFonts w:ascii="TH SarabunPSK" w:hAnsi="TH SarabunPSK" w:cs="TH SarabunPSK"/>
          <w:b/>
          <w:bCs/>
          <w:sz w:val="32"/>
          <w:szCs w:val="32"/>
        </w:rPr>
        <w:t xml:space="preserve"> 67</w:t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57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                             </w:t>
      </w: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85574" w:rsidRDefault="00221666" w:rsidP="002216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574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</w:t>
      </w: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Pr="00485574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1666" w:rsidRDefault="00221666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09" w:rsidRPr="00FC7C06" w:rsidRDefault="00842E09" w:rsidP="00842E0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C7C06">
        <w:rPr>
          <w:rFonts w:ascii="TH SarabunPSK" w:hAnsi="TH SarabunPSK" w:cs="TH SarabunPSK" w:hint="cs"/>
          <w:b/>
          <w:bCs/>
          <w:sz w:val="48"/>
          <w:szCs w:val="48"/>
          <w:cs/>
        </w:rPr>
        <w:t>คำนำ</w:t>
      </w: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55ED">
        <w:rPr>
          <w:rFonts w:ascii="TH SarabunPSK" w:hAnsi="TH SarabunPSK" w:cs="TH SarabunPSK" w:hint="cs"/>
          <w:sz w:val="40"/>
          <w:szCs w:val="40"/>
          <w:cs/>
        </w:rPr>
        <w:tab/>
      </w:r>
      <w:r w:rsidRPr="006555ED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การจัดทำแผนอัตรากำลัง 3</w:t>
      </w:r>
      <w:r w:rsidRPr="006555ED">
        <w:rPr>
          <w:rFonts w:ascii="TH SarabunPSK" w:hAnsi="TH SarabunPSK" w:cs="TH SarabunPSK" w:hint="cs"/>
          <w:sz w:val="32"/>
          <w:szCs w:val="32"/>
          <w:cs/>
        </w:rPr>
        <w:t xml:space="preserve"> ปี ของเทศบาลตำบลหัวตะพาน มีวัตถุประสงค์เพื่อให้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เทศบาลตำบลหัวตะพาน นำไปใช้เป็นเครื่องมือในการวางแผนการใช้อัตรากำลังคนพัฒนากำลังคน ในเทศบาลตำบลหัวตะพาน ให้สามารถดำเนินการตามภารกิจของเทศบาลได้สำเร็จ ตามวัตถุประสงค์และเป็นไปอย่างมีประสิทธิภาพและประสิทธิผล</w:t>
      </w:r>
    </w:p>
    <w:p w:rsidR="00842E09" w:rsidRDefault="00842E09" w:rsidP="00842E09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การจัดทำแผนอัตรากำลัง 3 ปี ของเทศบาลตำบลหัวตะพานสามารถคาดคะเนได้ว่าในอนาคต ในช่วงระยะเวลา 3 ปี ข้างหน้า จะมีการใช้อัตรากำลังข้าราชการ พนักงานส่วนท้องถิ่น                ลูกจ้างตำแหน่งใด จำนวนเท่าใด จึงจะเหมาะสมกับปริมาณงานและภารกิจขององค์กรปกครองส่วนท้องถิ่น อีกทั้งเป็นการกำหนดทิศทางและเป้าหมายในการพัฒนาข้าราชการพนักงานส่วนท้องถิ่น และลูกจ้าง และสามารถใช้เป็นเครื่องมือในการควบคุมภาระค่าใช้จ่ายด้านการบริหารงานบุคคลไม่ให้เกินกว่าร้อยละ 40 ของงบประมาณรายจ่ายประจำปี ได้อีกด้วย</w:t>
      </w:r>
    </w:p>
    <w:p w:rsidR="00842E09" w:rsidRDefault="00842E09" w:rsidP="00842E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2E09" w:rsidRDefault="00842E09" w:rsidP="00842E0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FC7C06"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2E09" w:rsidRPr="00FC7C06" w:rsidRDefault="00842E09" w:rsidP="00842E0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ฝ่ายอำนวยการ.</w:t>
      </w:r>
    </w:p>
    <w:p w:rsidR="00842E09" w:rsidRDefault="00842E09" w:rsidP="00842E09">
      <w:pPr>
        <w:ind w:left="72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FC7C06">
        <w:rPr>
          <w:rFonts w:ascii="TH SarabunPSK" w:hAnsi="TH SarabunPSK" w:cs="TH SarabunPSK" w:hint="cs"/>
          <w:sz w:val="32"/>
          <w:szCs w:val="32"/>
          <w:cs/>
        </w:rPr>
        <w:t xml:space="preserve">      งานการเจ้าหน้าที่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42E09" w:rsidRDefault="00842E09" w:rsidP="002216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842E09" w:rsidSect="00941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666"/>
    <w:rsid w:val="000827C2"/>
    <w:rsid w:val="001C14DD"/>
    <w:rsid w:val="001C4A05"/>
    <w:rsid w:val="00221666"/>
    <w:rsid w:val="002357AE"/>
    <w:rsid w:val="0027263B"/>
    <w:rsid w:val="002B5D4F"/>
    <w:rsid w:val="00513253"/>
    <w:rsid w:val="006755C4"/>
    <w:rsid w:val="006871FC"/>
    <w:rsid w:val="0080316F"/>
    <w:rsid w:val="00842E09"/>
    <w:rsid w:val="00876A3C"/>
    <w:rsid w:val="0094131A"/>
    <w:rsid w:val="00A714C0"/>
    <w:rsid w:val="00BD6FA6"/>
    <w:rsid w:val="00EB08C8"/>
    <w:rsid w:val="00FA14A9"/>
    <w:rsid w:val="00F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66"/>
    <w:rPr>
      <w:rFonts w:ascii="Times New Roman" w:eastAsia="Times New Roman" w:hAnsi="Times New Roman" w:cs="Angsana New"/>
      <w:sz w:val="24"/>
      <w:szCs w:val="28"/>
    </w:rPr>
  </w:style>
  <w:style w:type="paragraph" w:styleId="9">
    <w:name w:val="heading 9"/>
    <w:basedOn w:val="a"/>
    <w:next w:val="a"/>
    <w:link w:val="90"/>
    <w:unhideWhenUsed/>
    <w:qFormat/>
    <w:rsid w:val="00221666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21666"/>
    <w:rPr>
      <w:rFonts w:ascii="Calibri Light" w:eastAsia="Times New Roman" w:hAnsi="Calibri Light" w:cs="Angsana New"/>
    </w:rPr>
  </w:style>
  <w:style w:type="paragraph" w:styleId="a3">
    <w:name w:val="Balloon Text"/>
    <w:basedOn w:val="a"/>
    <w:link w:val="a4"/>
    <w:uiPriority w:val="99"/>
    <w:semiHidden/>
    <w:unhideWhenUsed/>
    <w:rsid w:val="0022166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166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7</cp:revision>
  <cp:lastPrinted>2017-10-06T08:27:00Z</cp:lastPrinted>
  <dcterms:created xsi:type="dcterms:W3CDTF">2017-07-25T14:30:00Z</dcterms:created>
  <dcterms:modified xsi:type="dcterms:W3CDTF">2017-10-06T08:28:00Z</dcterms:modified>
</cp:coreProperties>
</file>